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8C7615" w:rsidRPr="00720AFC"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8C7615"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8C7615" w:rsidRPr="00720AFC" w:rsidRDefault="008C7615" w:rsidP="004A289E">
      <w:pPr>
        <w:spacing w:after="0"/>
        <w:jc w:val="center"/>
        <w:rPr>
          <w:rFonts w:ascii="Times New Roman" w:hAnsi="Times New Roman"/>
          <w:b/>
          <w:i/>
          <w:sz w:val="28"/>
          <w:szCs w:val="28"/>
        </w:rPr>
      </w:pPr>
    </w:p>
    <w:p w:rsidR="008C7615" w:rsidRPr="000C4953" w:rsidRDefault="008C7615"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 xml:space="preserve">ИНФОРМАЦИОННАЯ ГАЗЕТА О </w:t>
      </w:r>
      <w:proofErr w:type="gramStart"/>
      <w:r w:rsidRPr="000C4953">
        <w:rPr>
          <w:rFonts w:ascii="Times New Roman" w:hAnsi="Times New Roman"/>
          <w:b/>
          <w:i/>
          <w:sz w:val="32"/>
          <w:szCs w:val="28"/>
          <w:u w:val="single"/>
        </w:rPr>
        <w:t>ПРОТИВОПОЖАРНОЙ</w:t>
      </w:r>
      <w:proofErr w:type="gramEnd"/>
      <w:r w:rsidR="0058145D">
        <w:rPr>
          <w:noProof/>
        </w:rPr>
        <w:drawing>
          <wp:anchor distT="0" distB="0" distL="114300" distR="114300" simplePos="0" relativeHeight="251654144" behindDoc="1" locked="0" layoutInCell="1" allowOverlap="1">
            <wp:simplePos x="0" y="0"/>
            <wp:positionH relativeFrom="column">
              <wp:posOffset>16510</wp:posOffset>
            </wp:positionH>
            <wp:positionV relativeFrom="paragraph">
              <wp:posOffset>1073150</wp:posOffset>
            </wp:positionV>
            <wp:extent cx="6703695" cy="6781800"/>
            <wp:effectExtent l="19050" t="0" r="1905" b="0"/>
            <wp:wrapNone/>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
                    <a:srcRect/>
                    <a:stretch>
                      <a:fillRect/>
                    </a:stretch>
                  </pic:blipFill>
                  <pic:spPr bwMode="auto">
                    <a:xfrm>
                      <a:off x="0" y="0"/>
                      <a:ext cx="6703695" cy="6781800"/>
                    </a:xfrm>
                    <a:prstGeom prst="rect">
                      <a:avLst/>
                    </a:prstGeom>
                    <a:noFill/>
                  </pic:spPr>
                </pic:pic>
              </a:graphicData>
            </a:graphic>
          </wp:anchor>
        </w:drawing>
      </w:r>
      <w:r w:rsidRPr="000C4953">
        <w:rPr>
          <w:rFonts w:ascii="Times New Roman" w:hAnsi="Times New Roman"/>
          <w:b/>
          <w:i/>
          <w:sz w:val="32"/>
          <w:szCs w:val="28"/>
          <w:u w:val="single"/>
        </w:rPr>
        <w:t xml:space="preserve"> </w:t>
      </w:r>
    </w:p>
    <w:p w:rsidR="008C7615" w:rsidRDefault="008C7615"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8C7615" w:rsidRDefault="008C7615" w:rsidP="000A075C">
      <w:pPr>
        <w:jc w:val="center"/>
        <w:rPr>
          <w:rFonts w:ascii="Times New Roman" w:hAnsi="Times New Roman"/>
          <w:b/>
          <w:i/>
          <w:sz w:val="28"/>
          <w:szCs w:val="28"/>
        </w:rPr>
      </w:pPr>
    </w:p>
    <w:p w:rsidR="008C7615" w:rsidRPr="00C64074" w:rsidRDefault="008C7615" w:rsidP="000A075C">
      <w:pPr>
        <w:jc w:val="center"/>
        <w:rPr>
          <w:rFonts w:ascii="Times New Roman" w:hAnsi="Times New Roman"/>
          <w:b/>
          <w:i/>
          <w:color w:val="FF0000"/>
          <w:sz w:val="136"/>
          <w:szCs w:val="136"/>
        </w:rPr>
      </w:pPr>
      <w:r w:rsidRPr="00C64074">
        <w:rPr>
          <w:rFonts w:ascii="Cambria" w:hAnsi="Cambria"/>
          <w:b/>
          <w:i/>
          <w:color w:val="FF0000"/>
          <w:spacing w:val="60"/>
          <w:sz w:val="136"/>
          <w:szCs w:val="136"/>
        </w:rPr>
        <w:t>Азбука</w:t>
      </w: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7A1112">
      <w:pPr>
        <w:jc w:val="center"/>
        <w:rPr>
          <w:rFonts w:ascii="Cambria" w:hAnsi="Cambria"/>
          <w:b/>
          <w:i/>
          <w:color w:val="0070C0"/>
          <w:spacing w:val="60"/>
          <w:sz w:val="136"/>
          <w:szCs w:val="136"/>
        </w:rPr>
      </w:pPr>
      <w:r w:rsidRPr="00C64074">
        <w:rPr>
          <w:rFonts w:ascii="Cambria" w:hAnsi="Cambria"/>
          <w:b/>
          <w:i/>
          <w:color w:val="0070C0"/>
          <w:spacing w:val="60"/>
          <w:sz w:val="136"/>
          <w:szCs w:val="136"/>
        </w:rPr>
        <w:t>Безопасности</w:t>
      </w:r>
    </w:p>
    <w:p w:rsidR="008C7615" w:rsidRPr="00C64074" w:rsidRDefault="008C7615" w:rsidP="007012C4">
      <w:pPr>
        <w:rPr>
          <w:rFonts w:ascii="Times New Roman" w:hAnsi="Times New Roman"/>
          <w:b/>
          <w:i/>
          <w:sz w:val="28"/>
          <w:szCs w:val="28"/>
        </w:rPr>
      </w:pPr>
    </w:p>
    <w:p w:rsidR="00CC5FDD" w:rsidRDefault="00CC5FDD" w:rsidP="003F4BB2">
      <w:pPr>
        <w:jc w:val="right"/>
        <w:rPr>
          <w:rFonts w:ascii="Times New Roman" w:hAnsi="Times New Roman"/>
          <w:b/>
          <w:i/>
          <w:sz w:val="28"/>
          <w:szCs w:val="28"/>
        </w:rPr>
      </w:pPr>
    </w:p>
    <w:p w:rsidR="008C7615" w:rsidRPr="00720AFC" w:rsidRDefault="008C7615"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w:t>
      </w:r>
      <w:r w:rsidR="009652B2">
        <w:rPr>
          <w:rFonts w:ascii="Times New Roman" w:hAnsi="Times New Roman"/>
          <w:b/>
          <w:i/>
          <w:sz w:val="28"/>
          <w:szCs w:val="28"/>
        </w:rPr>
        <w:t>20</w:t>
      </w:r>
      <w:r w:rsidR="009048DD">
        <w:rPr>
          <w:rFonts w:ascii="Times New Roman" w:hAnsi="Times New Roman"/>
          <w:b/>
          <w:i/>
          <w:sz w:val="28"/>
          <w:szCs w:val="28"/>
        </w:rPr>
        <w:t xml:space="preserve"> декабря</w:t>
      </w:r>
      <w:r>
        <w:rPr>
          <w:rFonts w:ascii="Times New Roman" w:hAnsi="Times New Roman"/>
          <w:b/>
          <w:i/>
          <w:sz w:val="28"/>
          <w:szCs w:val="28"/>
        </w:rPr>
        <w:t xml:space="preserve"> 202</w:t>
      </w:r>
      <w:r w:rsidR="002105B0">
        <w:rPr>
          <w:rFonts w:ascii="Times New Roman" w:hAnsi="Times New Roman"/>
          <w:b/>
          <w:i/>
          <w:sz w:val="28"/>
          <w:szCs w:val="28"/>
        </w:rPr>
        <w:t>2</w:t>
      </w:r>
      <w:r w:rsidRPr="00720AFC">
        <w:rPr>
          <w:rFonts w:ascii="Times New Roman" w:hAnsi="Times New Roman"/>
          <w:b/>
          <w:i/>
          <w:sz w:val="28"/>
          <w:szCs w:val="28"/>
        </w:rPr>
        <w:t xml:space="preserve"> г.</w:t>
      </w:r>
    </w:p>
    <w:p w:rsidR="008C7615" w:rsidRPr="00720AFC" w:rsidRDefault="008C7615" w:rsidP="003F4BB2">
      <w:pPr>
        <w:spacing w:after="0"/>
        <w:jc w:val="center"/>
        <w:rPr>
          <w:rFonts w:ascii="Times New Roman" w:hAnsi="Times New Roman"/>
          <w:b/>
          <w:bCs/>
          <w:i/>
          <w:sz w:val="28"/>
          <w:szCs w:val="28"/>
        </w:rPr>
      </w:pPr>
    </w:p>
    <w:p w:rsidR="00C14524" w:rsidRDefault="00C14524" w:rsidP="003F4BB2">
      <w:pPr>
        <w:spacing w:after="0"/>
        <w:jc w:val="center"/>
        <w:rPr>
          <w:rFonts w:ascii="Times New Roman" w:hAnsi="Times New Roman"/>
          <w:b/>
          <w:bCs/>
          <w:i/>
          <w:sz w:val="28"/>
          <w:szCs w:val="28"/>
        </w:rPr>
      </w:pPr>
    </w:p>
    <w:p w:rsidR="006879A3" w:rsidRDefault="006879A3" w:rsidP="003F4BB2">
      <w:pPr>
        <w:spacing w:after="0"/>
        <w:jc w:val="center"/>
        <w:rPr>
          <w:rFonts w:ascii="Times New Roman" w:hAnsi="Times New Roman"/>
          <w:b/>
          <w:bCs/>
          <w:i/>
          <w:sz w:val="28"/>
          <w:szCs w:val="28"/>
        </w:rPr>
      </w:pPr>
    </w:p>
    <w:p w:rsidR="009048DD" w:rsidRDefault="009048DD" w:rsidP="003F4BB2">
      <w:pPr>
        <w:spacing w:after="0"/>
        <w:jc w:val="center"/>
        <w:rPr>
          <w:rFonts w:ascii="Times New Roman" w:hAnsi="Times New Roman"/>
          <w:b/>
          <w:bCs/>
          <w:i/>
          <w:sz w:val="28"/>
          <w:szCs w:val="28"/>
        </w:rPr>
      </w:pPr>
      <w:r w:rsidRPr="009048DD">
        <w:rPr>
          <w:rFonts w:ascii="Times New Roman" w:hAnsi="Times New Roman"/>
          <w:b/>
          <w:bCs/>
          <w:i/>
          <w:noProof/>
          <w:sz w:val="28"/>
          <w:szCs w:val="28"/>
        </w:rPr>
        <w:drawing>
          <wp:anchor distT="0" distB="0" distL="114300" distR="114300" simplePos="0" relativeHeight="251659264" behindDoc="0" locked="0" layoutInCell="1" allowOverlap="1">
            <wp:simplePos x="0" y="0"/>
            <wp:positionH relativeFrom="column">
              <wp:posOffset>2132564</wp:posOffset>
            </wp:positionH>
            <wp:positionV relativeFrom="paragraph">
              <wp:posOffset>-103338</wp:posOffset>
            </wp:positionV>
            <wp:extent cx="2438400" cy="1114926"/>
            <wp:effectExtent l="0" t="0" r="0" b="0"/>
            <wp:wrapNone/>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srcRect/>
                    <a:stretch>
                      <a:fillRect/>
                    </a:stretch>
                  </pic:blipFill>
                  <pic:spPr bwMode="auto">
                    <a:xfrm>
                      <a:off x="0" y="0"/>
                      <a:ext cx="2441749" cy="1115367"/>
                    </a:xfrm>
                    <a:prstGeom prst="rect">
                      <a:avLst/>
                    </a:prstGeom>
                    <a:noFill/>
                  </pic:spPr>
                </pic:pic>
              </a:graphicData>
            </a:graphic>
          </wp:anchor>
        </w:drawing>
      </w:r>
    </w:p>
    <w:p w:rsidR="009048DD" w:rsidRDefault="009048DD" w:rsidP="003F4BB2">
      <w:pPr>
        <w:spacing w:after="0"/>
        <w:jc w:val="center"/>
        <w:rPr>
          <w:rFonts w:ascii="Times New Roman" w:hAnsi="Times New Roman"/>
          <w:b/>
          <w:bCs/>
          <w:i/>
          <w:sz w:val="28"/>
          <w:szCs w:val="28"/>
        </w:rPr>
      </w:pPr>
    </w:p>
    <w:p w:rsidR="009048DD" w:rsidRDefault="009048DD" w:rsidP="003F4BB2">
      <w:pPr>
        <w:spacing w:after="0"/>
        <w:jc w:val="center"/>
        <w:rPr>
          <w:rFonts w:ascii="Times New Roman" w:hAnsi="Times New Roman"/>
          <w:b/>
          <w:bCs/>
          <w:i/>
          <w:sz w:val="28"/>
          <w:szCs w:val="28"/>
        </w:rPr>
      </w:pPr>
    </w:p>
    <w:p w:rsidR="009048DD" w:rsidRDefault="009048DD" w:rsidP="003F4BB2">
      <w:pPr>
        <w:spacing w:after="0"/>
        <w:jc w:val="center"/>
        <w:rPr>
          <w:rFonts w:ascii="Times New Roman" w:hAnsi="Times New Roman"/>
          <w:b/>
          <w:bCs/>
          <w:i/>
          <w:sz w:val="28"/>
          <w:szCs w:val="28"/>
        </w:rPr>
      </w:pPr>
    </w:p>
    <w:p w:rsidR="009048DD" w:rsidRDefault="009048DD"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r>
        <w:rPr>
          <w:rFonts w:ascii="Times New Roman" w:hAnsi="Times New Roman"/>
          <w:b/>
          <w:bCs/>
          <w:i/>
          <w:noProof/>
          <w:sz w:val="28"/>
          <w:szCs w:val="28"/>
        </w:rPr>
        <w:drawing>
          <wp:anchor distT="0" distB="0" distL="114300" distR="114300" simplePos="0" relativeHeight="251661312" behindDoc="1" locked="0" layoutInCell="1" allowOverlap="1">
            <wp:simplePos x="0" y="0"/>
            <wp:positionH relativeFrom="column">
              <wp:posOffset>1972</wp:posOffset>
            </wp:positionH>
            <wp:positionV relativeFrom="paragraph">
              <wp:posOffset>121987</wp:posOffset>
            </wp:positionV>
            <wp:extent cx="6766760" cy="4010526"/>
            <wp:effectExtent l="19050" t="0" r="0" b="0"/>
            <wp:wrapNone/>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srcRect/>
                    <a:stretch>
                      <a:fillRect/>
                    </a:stretch>
                  </pic:blipFill>
                  <pic:spPr bwMode="auto">
                    <a:xfrm>
                      <a:off x="0" y="0"/>
                      <a:ext cx="6766560" cy="4010407"/>
                    </a:xfrm>
                    <a:prstGeom prst="rect">
                      <a:avLst/>
                    </a:prstGeom>
                    <a:noFill/>
                  </pic:spPr>
                </pic:pic>
              </a:graphicData>
            </a:graphic>
          </wp:anchor>
        </w:drawing>
      </w: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8C7615" w:rsidRPr="00720AFC" w:rsidRDefault="008C7615"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3"/>
        <w:gridCol w:w="8296"/>
        <w:gridCol w:w="952"/>
      </w:tblGrid>
      <w:tr w:rsidR="008C7615" w:rsidRPr="00A2641C" w:rsidTr="00BE01D5">
        <w:trPr>
          <w:trHeight w:val="1133"/>
        </w:trPr>
        <w:tc>
          <w:tcPr>
            <w:tcW w:w="923" w:type="dxa"/>
            <w:vAlign w:val="center"/>
          </w:tcPr>
          <w:p w:rsidR="008C7615" w:rsidRPr="00A2641C" w:rsidRDefault="008C7615" w:rsidP="003E7D36">
            <w:pPr>
              <w:pStyle w:val="a9"/>
              <w:numPr>
                <w:ilvl w:val="0"/>
                <w:numId w:val="1"/>
              </w:numPr>
              <w:rPr>
                <w:rFonts w:ascii="Times New Roman" w:hAnsi="Times New Roman"/>
                <w:b/>
                <w:bCs/>
                <w:i/>
                <w:sz w:val="28"/>
                <w:szCs w:val="28"/>
              </w:rPr>
            </w:pPr>
          </w:p>
        </w:tc>
        <w:tc>
          <w:tcPr>
            <w:tcW w:w="8296" w:type="dxa"/>
            <w:vAlign w:val="center"/>
          </w:tcPr>
          <w:p w:rsidR="008C7615" w:rsidRPr="00254394" w:rsidRDefault="009B6377" w:rsidP="00254394">
            <w:pPr>
              <w:jc w:val="both"/>
              <w:rPr>
                <w:rFonts w:ascii="Times New Roman" w:hAnsi="Times New Roman"/>
                <w:b/>
                <w:sz w:val="28"/>
                <w:szCs w:val="28"/>
              </w:rPr>
            </w:pPr>
            <w:r w:rsidRPr="00254394">
              <w:rPr>
                <w:rFonts w:ascii="Times New Roman" w:hAnsi="Times New Roman"/>
                <w:b/>
                <w:sz w:val="28"/>
                <w:szCs w:val="28"/>
              </w:rPr>
              <w:t>ОПЕРАТИВНАЯ ОБСТАНОВКА С ПОЖАРАМИ НА ТЕ</w:t>
            </w:r>
            <w:r w:rsidRPr="00254394">
              <w:rPr>
                <w:rFonts w:ascii="Times New Roman" w:hAnsi="Times New Roman"/>
                <w:b/>
                <w:sz w:val="28"/>
                <w:szCs w:val="28"/>
              </w:rPr>
              <w:t>Р</w:t>
            </w:r>
            <w:r w:rsidRPr="00254394">
              <w:rPr>
                <w:rFonts w:ascii="Times New Roman" w:hAnsi="Times New Roman"/>
                <w:b/>
                <w:sz w:val="28"/>
                <w:szCs w:val="28"/>
              </w:rPr>
              <w:t>РИТОРИИ ТУРУХАНСКОГО РАЙОНА С НАЧАЛА 2022 Г</w:t>
            </w:r>
            <w:r w:rsidRPr="00254394">
              <w:rPr>
                <w:rFonts w:ascii="Times New Roman" w:hAnsi="Times New Roman"/>
                <w:b/>
                <w:sz w:val="28"/>
                <w:szCs w:val="28"/>
              </w:rPr>
              <w:t>О</w:t>
            </w:r>
            <w:r w:rsidRPr="00254394">
              <w:rPr>
                <w:rFonts w:ascii="Times New Roman" w:hAnsi="Times New Roman"/>
                <w:b/>
                <w:sz w:val="28"/>
                <w:szCs w:val="28"/>
              </w:rPr>
              <w:t>ДА</w:t>
            </w:r>
          </w:p>
        </w:tc>
        <w:tc>
          <w:tcPr>
            <w:tcW w:w="952" w:type="dxa"/>
            <w:vAlign w:val="center"/>
          </w:tcPr>
          <w:p w:rsidR="008C7615" w:rsidRPr="00A2641C" w:rsidRDefault="00344278" w:rsidP="0036263C">
            <w:pPr>
              <w:jc w:val="center"/>
              <w:rPr>
                <w:rFonts w:ascii="Times New Roman" w:hAnsi="Times New Roman"/>
                <w:b/>
                <w:i/>
                <w:sz w:val="28"/>
                <w:szCs w:val="28"/>
              </w:rPr>
            </w:pPr>
            <w:r>
              <w:rPr>
                <w:rFonts w:ascii="Times New Roman" w:hAnsi="Times New Roman"/>
                <w:b/>
                <w:i/>
                <w:sz w:val="28"/>
                <w:szCs w:val="28"/>
              </w:rPr>
              <w:t>3</w:t>
            </w:r>
          </w:p>
        </w:tc>
      </w:tr>
      <w:tr w:rsidR="008C7615" w:rsidRPr="00A2641C" w:rsidTr="00FB5468">
        <w:trPr>
          <w:trHeight w:val="1048"/>
        </w:trPr>
        <w:tc>
          <w:tcPr>
            <w:tcW w:w="923" w:type="dxa"/>
            <w:vAlign w:val="center"/>
          </w:tcPr>
          <w:p w:rsidR="008C7615" w:rsidRPr="00A2641C" w:rsidRDefault="008C7615" w:rsidP="003E7D36">
            <w:pPr>
              <w:pStyle w:val="a9"/>
              <w:numPr>
                <w:ilvl w:val="0"/>
                <w:numId w:val="1"/>
              </w:numPr>
              <w:rPr>
                <w:rFonts w:ascii="Times New Roman" w:hAnsi="Times New Roman"/>
                <w:b/>
                <w:bCs/>
                <w:i/>
                <w:sz w:val="28"/>
                <w:szCs w:val="28"/>
              </w:rPr>
            </w:pPr>
          </w:p>
        </w:tc>
        <w:tc>
          <w:tcPr>
            <w:tcW w:w="8296" w:type="dxa"/>
            <w:vAlign w:val="center"/>
          </w:tcPr>
          <w:p w:rsidR="00254394" w:rsidRPr="00254394" w:rsidRDefault="00254394" w:rsidP="00254394">
            <w:pPr>
              <w:pStyle w:val="Heading1"/>
              <w:jc w:val="both"/>
              <w:rPr>
                <w:rFonts w:ascii="Times New Roman" w:hAnsi="Times New Roman" w:cs="Times New Roman"/>
                <w:sz w:val="28"/>
                <w:szCs w:val="28"/>
                <w:shd w:val="clear" w:color="auto" w:fill="F3F5FF"/>
              </w:rPr>
            </w:pPr>
            <w:r w:rsidRPr="00254394">
              <w:rPr>
                <w:rFonts w:ascii="Times New Roman" w:hAnsi="Times New Roman" w:cs="Times New Roman"/>
                <w:sz w:val="28"/>
                <w:szCs w:val="28"/>
                <w:shd w:val="clear" w:color="auto" w:fill="F3F5FF"/>
              </w:rPr>
              <w:t>"ОСТОРОЖНО, ПЕТАРДЫ" ПАМЯТКА ДЛЯ ДЕТЕЙ И РОДИТЕЛЕЙ</w:t>
            </w:r>
          </w:p>
          <w:p w:rsidR="008C7615" w:rsidRPr="00254394" w:rsidRDefault="008C7615" w:rsidP="00254394">
            <w:pPr>
              <w:pStyle w:val="Firstlineindent"/>
              <w:ind w:firstLine="0"/>
              <w:rPr>
                <w:rFonts w:ascii="Times New Roman" w:hAnsi="Times New Roman" w:cs="Times New Roman"/>
                <w:b/>
                <w:sz w:val="28"/>
                <w:szCs w:val="28"/>
              </w:rPr>
            </w:pPr>
          </w:p>
        </w:tc>
        <w:tc>
          <w:tcPr>
            <w:tcW w:w="952" w:type="dxa"/>
            <w:vAlign w:val="center"/>
          </w:tcPr>
          <w:p w:rsidR="008C7615" w:rsidRDefault="00BE01D5" w:rsidP="00AC05E0">
            <w:pPr>
              <w:jc w:val="center"/>
              <w:rPr>
                <w:rFonts w:ascii="Times New Roman" w:hAnsi="Times New Roman"/>
                <w:b/>
                <w:i/>
                <w:sz w:val="28"/>
                <w:szCs w:val="28"/>
              </w:rPr>
            </w:pPr>
            <w:r>
              <w:rPr>
                <w:rFonts w:ascii="Times New Roman" w:hAnsi="Times New Roman"/>
                <w:b/>
                <w:i/>
                <w:sz w:val="28"/>
                <w:szCs w:val="28"/>
              </w:rPr>
              <w:t>4</w:t>
            </w:r>
            <w:r w:rsidR="00254394">
              <w:rPr>
                <w:rFonts w:ascii="Times New Roman" w:hAnsi="Times New Roman"/>
                <w:b/>
                <w:i/>
                <w:sz w:val="28"/>
                <w:szCs w:val="28"/>
              </w:rPr>
              <w:t>-6</w:t>
            </w:r>
          </w:p>
        </w:tc>
      </w:tr>
      <w:tr w:rsidR="008C7615" w:rsidRPr="00A2641C" w:rsidTr="00BE01D5">
        <w:trPr>
          <w:trHeight w:val="741"/>
        </w:trPr>
        <w:tc>
          <w:tcPr>
            <w:tcW w:w="923" w:type="dxa"/>
            <w:vAlign w:val="center"/>
          </w:tcPr>
          <w:p w:rsidR="008C7615" w:rsidRPr="00A2641C" w:rsidRDefault="008C7615" w:rsidP="003E7D36">
            <w:pPr>
              <w:pStyle w:val="a9"/>
              <w:numPr>
                <w:ilvl w:val="0"/>
                <w:numId w:val="1"/>
              </w:numPr>
              <w:rPr>
                <w:rFonts w:ascii="Times New Roman" w:hAnsi="Times New Roman"/>
                <w:b/>
                <w:bCs/>
                <w:i/>
                <w:sz w:val="28"/>
                <w:szCs w:val="28"/>
              </w:rPr>
            </w:pPr>
          </w:p>
        </w:tc>
        <w:tc>
          <w:tcPr>
            <w:tcW w:w="8296" w:type="dxa"/>
            <w:vAlign w:val="center"/>
          </w:tcPr>
          <w:p w:rsidR="00254394" w:rsidRPr="00254394" w:rsidRDefault="00254394" w:rsidP="00254394">
            <w:pPr>
              <w:pStyle w:val="Textbody"/>
              <w:widowControl/>
              <w:rPr>
                <w:rFonts w:ascii="Times New Roman" w:hAnsi="Times New Roman"/>
                <w:b/>
              </w:rPr>
            </w:pPr>
            <w:r w:rsidRPr="00254394">
              <w:rPr>
                <w:rFonts w:ascii="Times New Roman" w:hAnsi="Times New Roman"/>
                <w:b/>
              </w:rPr>
              <w:t>ПАМЯТКА О МЕРАХ ПОЖАРНОЙ БЕЗОПАСНОСТИ</w:t>
            </w:r>
          </w:p>
          <w:p w:rsidR="00254394" w:rsidRDefault="00254394" w:rsidP="00254394">
            <w:pPr>
              <w:pStyle w:val="Textbody"/>
              <w:widowControl/>
              <w:rPr>
                <w:rFonts w:ascii="Times New Roman" w:hAnsi="Times New Roman"/>
                <w:b/>
              </w:rPr>
            </w:pPr>
            <w:r w:rsidRPr="00254394">
              <w:rPr>
                <w:rFonts w:ascii="Times New Roman" w:hAnsi="Times New Roman"/>
                <w:b/>
              </w:rPr>
              <w:t>ПРИ УСТРОЙСТВЕ И ПРОВЕДЕНИИ НОВОГОДНЕЙ ЕЛКИ</w:t>
            </w:r>
            <w:r>
              <w:rPr>
                <w:rFonts w:ascii="Times New Roman" w:hAnsi="Times New Roman"/>
                <w:b/>
              </w:rPr>
              <w:t>;</w:t>
            </w:r>
          </w:p>
          <w:p w:rsidR="008C7615" w:rsidRPr="009652B2" w:rsidRDefault="009652B2" w:rsidP="009652B2">
            <w:pPr>
              <w:pStyle w:val="Textbody"/>
              <w:rPr>
                <w:b/>
                <w:color w:val="FF0000"/>
              </w:rPr>
            </w:pPr>
            <w:r w:rsidRPr="009652B2">
              <w:rPr>
                <w:b/>
              </w:rPr>
              <w:t>ИНСТРУКЦИЯ ПО ДЕЙСТВИЮ ДЕТЕЙ ПРИ ПОЖАРЕ</w:t>
            </w:r>
          </w:p>
        </w:tc>
        <w:tc>
          <w:tcPr>
            <w:tcW w:w="952" w:type="dxa"/>
            <w:vAlign w:val="center"/>
          </w:tcPr>
          <w:p w:rsidR="008C7615" w:rsidRDefault="00254394" w:rsidP="00B05BCB">
            <w:pPr>
              <w:jc w:val="center"/>
              <w:rPr>
                <w:rFonts w:ascii="Times New Roman" w:hAnsi="Times New Roman"/>
                <w:b/>
                <w:i/>
                <w:sz w:val="28"/>
                <w:szCs w:val="28"/>
              </w:rPr>
            </w:pPr>
            <w:r>
              <w:rPr>
                <w:rFonts w:ascii="Times New Roman" w:hAnsi="Times New Roman"/>
                <w:b/>
                <w:i/>
                <w:sz w:val="28"/>
                <w:szCs w:val="28"/>
              </w:rPr>
              <w:t>7-11</w:t>
            </w:r>
          </w:p>
        </w:tc>
      </w:tr>
      <w:tr w:rsidR="00626A12" w:rsidRPr="00A2641C" w:rsidTr="003E7D36">
        <w:trPr>
          <w:trHeight w:val="622"/>
        </w:trPr>
        <w:tc>
          <w:tcPr>
            <w:tcW w:w="923" w:type="dxa"/>
            <w:vAlign w:val="center"/>
          </w:tcPr>
          <w:p w:rsidR="00626A12" w:rsidRPr="00A2641C" w:rsidRDefault="00626A12" w:rsidP="003E7D36">
            <w:pPr>
              <w:pStyle w:val="a9"/>
              <w:numPr>
                <w:ilvl w:val="0"/>
                <w:numId w:val="1"/>
              </w:numPr>
              <w:rPr>
                <w:rFonts w:ascii="Times New Roman" w:hAnsi="Times New Roman"/>
                <w:b/>
                <w:bCs/>
                <w:i/>
                <w:sz w:val="28"/>
                <w:szCs w:val="28"/>
              </w:rPr>
            </w:pPr>
          </w:p>
        </w:tc>
        <w:tc>
          <w:tcPr>
            <w:tcW w:w="8296" w:type="dxa"/>
            <w:vAlign w:val="center"/>
          </w:tcPr>
          <w:p w:rsidR="00254394" w:rsidRPr="00254394" w:rsidRDefault="00254394" w:rsidP="00254394">
            <w:pPr>
              <w:pStyle w:val="Textbody"/>
              <w:rPr>
                <w:b/>
              </w:rPr>
            </w:pPr>
            <w:r w:rsidRPr="00254394">
              <w:rPr>
                <w:b/>
              </w:rPr>
              <w:t>ПАМЯТКА О МЕРАХ ПОЖАРНОЙ БЕЗОПАСНОСТИ ПРИ ЭКСПЛУАТАЦИИ ПЕЧНОГО ОТОПЛЕНИЯ</w:t>
            </w:r>
          </w:p>
          <w:p w:rsidR="00626A12" w:rsidRPr="00254394" w:rsidRDefault="00626A12" w:rsidP="00254394">
            <w:pPr>
              <w:pStyle w:val="Firstlineindent"/>
              <w:ind w:firstLine="0"/>
              <w:rPr>
                <w:rFonts w:ascii="Times New Roman" w:hAnsi="Times New Roman" w:cs="Times New Roman"/>
                <w:b/>
                <w:sz w:val="28"/>
                <w:szCs w:val="28"/>
              </w:rPr>
            </w:pPr>
          </w:p>
        </w:tc>
        <w:tc>
          <w:tcPr>
            <w:tcW w:w="952" w:type="dxa"/>
            <w:vAlign w:val="center"/>
          </w:tcPr>
          <w:p w:rsidR="00626A12" w:rsidRDefault="00254394" w:rsidP="004801A7">
            <w:pPr>
              <w:jc w:val="center"/>
              <w:rPr>
                <w:rFonts w:ascii="Times New Roman" w:hAnsi="Times New Roman"/>
                <w:b/>
                <w:i/>
                <w:sz w:val="28"/>
                <w:szCs w:val="28"/>
              </w:rPr>
            </w:pPr>
            <w:r>
              <w:rPr>
                <w:rFonts w:ascii="Times New Roman" w:hAnsi="Times New Roman"/>
                <w:b/>
                <w:i/>
                <w:sz w:val="28"/>
                <w:szCs w:val="28"/>
              </w:rPr>
              <w:t>12-14</w:t>
            </w:r>
          </w:p>
        </w:tc>
      </w:tr>
    </w:tbl>
    <w:p w:rsidR="008C7615" w:rsidRDefault="008C7615" w:rsidP="00672CEF">
      <w:pPr>
        <w:rPr>
          <w:rFonts w:ascii="Times New Roman" w:hAnsi="Times New Roman"/>
          <w:b/>
          <w:sz w:val="28"/>
          <w:szCs w:val="28"/>
        </w:rPr>
      </w:pPr>
    </w:p>
    <w:p w:rsidR="00254394" w:rsidRDefault="00254394" w:rsidP="00672CEF">
      <w:pPr>
        <w:rPr>
          <w:rFonts w:ascii="Times New Roman" w:hAnsi="Times New Roman"/>
          <w:b/>
          <w:sz w:val="28"/>
          <w:szCs w:val="28"/>
        </w:rPr>
      </w:pPr>
    </w:p>
    <w:p w:rsidR="008C7615" w:rsidRDefault="008C7615" w:rsidP="00225C6A">
      <w:pPr>
        <w:spacing w:after="0"/>
        <w:jc w:val="center"/>
        <w:rPr>
          <w:rFonts w:ascii="Times New Roman" w:hAnsi="Times New Roman"/>
          <w:b/>
          <w:bCs/>
          <w:sz w:val="28"/>
          <w:szCs w:val="28"/>
        </w:rPr>
      </w:pPr>
      <w:r w:rsidRPr="00720AFC">
        <w:rPr>
          <w:rFonts w:ascii="Times New Roman" w:hAnsi="Times New Roman"/>
          <w:b/>
          <w:bCs/>
          <w:sz w:val="28"/>
          <w:szCs w:val="28"/>
        </w:rPr>
        <w:lastRenderedPageBreak/>
        <w:t xml:space="preserve">Оперативная обстановка с пожарами </w:t>
      </w:r>
    </w:p>
    <w:p w:rsidR="008C7615" w:rsidRPr="00720AFC" w:rsidRDefault="008C7615"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w:t>
      </w:r>
      <w:r>
        <w:rPr>
          <w:rFonts w:ascii="Times New Roman" w:hAnsi="Times New Roman"/>
          <w:b/>
          <w:bCs/>
          <w:sz w:val="28"/>
          <w:szCs w:val="28"/>
        </w:rPr>
        <w:t>2</w:t>
      </w:r>
      <w:r w:rsidR="002105B0">
        <w:rPr>
          <w:rFonts w:ascii="Times New Roman" w:hAnsi="Times New Roman"/>
          <w:b/>
          <w:bCs/>
          <w:sz w:val="28"/>
          <w:szCs w:val="28"/>
        </w:rPr>
        <w:t>2</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11"/>
        <w:gridCol w:w="4800"/>
        <w:gridCol w:w="1665"/>
        <w:gridCol w:w="1179"/>
        <w:gridCol w:w="766"/>
        <w:gridCol w:w="619"/>
        <w:gridCol w:w="1591"/>
        <w:gridCol w:w="28"/>
      </w:tblGrid>
      <w:tr w:rsidR="008C7615" w:rsidRPr="00A2641C" w:rsidTr="00BE4C7F">
        <w:trPr>
          <w:trHeight w:val="279"/>
          <w:jc w:val="center"/>
        </w:trPr>
        <w:tc>
          <w:tcPr>
            <w:tcW w:w="7655" w:type="dxa"/>
            <w:gridSpan w:val="4"/>
            <w:shd w:val="clear" w:color="auto" w:fill="E36C0A"/>
            <w:vAlign w:val="center"/>
          </w:tcPr>
          <w:p w:rsidR="008C7615" w:rsidRPr="00A2641C" w:rsidRDefault="008C7615"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85" w:type="dxa"/>
            <w:gridSpan w:val="2"/>
            <w:shd w:val="clear" w:color="auto" w:fill="E36C0A"/>
            <w:vAlign w:val="center"/>
          </w:tcPr>
          <w:p w:rsidR="008C7615" w:rsidRPr="00A2641C" w:rsidRDefault="008C7615" w:rsidP="002105B0">
            <w:pPr>
              <w:spacing w:after="0"/>
              <w:jc w:val="center"/>
              <w:rPr>
                <w:rFonts w:ascii="Times New Roman" w:hAnsi="Times New Roman"/>
                <w:b/>
                <w:sz w:val="28"/>
                <w:szCs w:val="28"/>
              </w:rPr>
            </w:pPr>
            <w:r w:rsidRPr="00A2641C">
              <w:rPr>
                <w:rFonts w:ascii="Times New Roman" w:hAnsi="Times New Roman"/>
                <w:b/>
                <w:sz w:val="28"/>
                <w:szCs w:val="28"/>
              </w:rPr>
              <w:t>20</w:t>
            </w:r>
            <w:r w:rsidR="00047246">
              <w:rPr>
                <w:rFonts w:ascii="Times New Roman" w:hAnsi="Times New Roman"/>
                <w:b/>
                <w:sz w:val="28"/>
                <w:szCs w:val="28"/>
              </w:rPr>
              <w:t>2</w:t>
            </w:r>
            <w:r w:rsidR="002105B0">
              <w:rPr>
                <w:rFonts w:ascii="Times New Roman" w:hAnsi="Times New Roman"/>
                <w:b/>
                <w:sz w:val="28"/>
                <w:szCs w:val="28"/>
              </w:rPr>
              <w:t>1</w:t>
            </w:r>
          </w:p>
        </w:tc>
        <w:tc>
          <w:tcPr>
            <w:tcW w:w="1619" w:type="dxa"/>
            <w:gridSpan w:val="2"/>
            <w:shd w:val="clear" w:color="auto" w:fill="E36C0A"/>
            <w:vAlign w:val="center"/>
          </w:tcPr>
          <w:p w:rsidR="008C7615" w:rsidRPr="00A2641C" w:rsidRDefault="002105B0" w:rsidP="00047246">
            <w:pPr>
              <w:spacing w:after="0"/>
              <w:jc w:val="center"/>
              <w:rPr>
                <w:rFonts w:ascii="Times New Roman" w:hAnsi="Times New Roman"/>
                <w:b/>
                <w:sz w:val="28"/>
                <w:szCs w:val="28"/>
              </w:rPr>
            </w:pPr>
            <w:r>
              <w:rPr>
                <w:rFonts w:ascii="Times New Roman" w:hAnsi="Times New Roman"/>
                <w:b/>
                <w:sz w:val="28"/>
                <w:szCs w:val="28"/>
              </w:rPr>
              <w:t>2022</w:t>
            </w:r>
          </w:p>
        </w:tc>
      </w:tr>
      <w:tr w:rsidR="008C7615" w:rsidRPr="00A2641C" w:rsidTr="00BE4C7F">
        <w:trPr>
          <w:trHeight w:val="363"/>
          <w:jc w:val="center"/>
        </w:trPr>
        <w:tc>
          <w:tcPr>
            <w:tcW w:w="7655" w:type="dxa"/>
            <w:gridSpan w:val="4"/>
            <w:vMerge w:val="restart"/>
            <w:vAlign w:val="center"/>
          </w:tcPr>
          <w:p w:rsidR="008C7615"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p w:rsidR="008C7615" w:rsidRPr="00A2641C" w:rsidRDefault="008C7615" w:rsidP="00DC21FE">
            <w:pPr>
              <w:spacing w:after="0"/>
              <w:rPr>
                <w:rFonts w:ascii="Times New Roman" w:hAnsi="Times New Roman"/>
                <w:b/>
                <w:sz w:val="28"/>
                <w:szCs w:val="28"/>
              </w:rPr>
            </w:pPr>
            <w:r>
              <w:rPr>
                <w:rFonts w:ascii="Times New Roman" w:hAnsi="Times New Roman"/>
                <w:b/>
                <w:sz w:val="28"/>
                <w:szCs w:val="28"/>
              </w:rPr>
              <w:t>из них лесных</w:t>
            </w:r>
          </w:p>
        </w:tc>
        <w:tc>
          <w:tcPr>
            <w:tcW w:w="1385" w:type="dxa"/>
            <w:gridSpan w:val="2"/>
            <w:vAlign w:val="center"/>
          </w:tcPr>
          <w:p w:rsidR="008C7615" w:rsidRPr="009E1B57" w:rsidRDefault="00134D9E" w:rsidP="00254394">
            <w:pPr>
              <w:spacing w:after="0"/>
              <w:jc w:val="center"/>
              <w:rPr>
                <w:rFonts w:ascii="Times New Roman" w:hAnsi="Times New Roman"/>
                <w:b/>
                <w:color w:val="FF0000"/>
                <w:sz w:val="28"/>
                <w:szCs w:val="28"/>
              </w:rPr>
            </w:pPr>
            <w:r>
              <w:rPr>
                <w:rFonts w:ascii="Times New Roman" w:hAnsi="Times New Roman"/>
                <w:b/>
                <w:color w:val="FF0000"/>
                <w:sz w:val="28"/>
                <w:szCs w:val="28"/>
              </w:rPr>
              <w:t>6</w:t>
            </w:r>
            <w:r w:rsidR="00254394">
              <w:rPr>
                <w:rFonts w:ascii="Times New Roman" w:hAnsi="Times New Roman"/>
                <w:b/>
                <w:color w:val="FF0000"/>
                <w:sz w:val="28"/>
                <w:szCs w:val="28"/>
              </w:rPr>
              <w:t>4</w:t>
            </w:r>
          </w:p>
        </w:tc>
        <w:tc>
          <w:tcPr>
            <w:tcW w:w="1619" w:type="dxa"/>
            <w:gridSpan w:val="2"/>
            <w:vAlign w:val="center"/>
          </w:tcPr>
          <w:p w:rsidR="008C7615" w:rsidRPr="009E1B57" w:rsidRDefault="00134D9E" w:rsidP="00254394">
            <w:pPr>
              <w:spacing w:after="0"/>
              <w:jc w:val="center"/>
              <w:rPr>
                <w:rFonts w:ascii="Times New Roman" w:hAnsi="Times New Roman"/>
                <w:b/>
                <w:color w:val="FF0000"/>
                <w:sz w:val="28"/>
                <w:szCs w:val="28"/>
              </w:rPr>
            </w:pPr>
            <w:r>
              <w:rPr>
                <w:rFonts w:ascii="Times New Roman" w:hAnsi="Times New Roman"/>
                <w:b/>
                <w:color w:val="FF0000"/>
                <w:sz w:val="28"/>
                <w:szCs w:val="28"/>
              </w:rPr>
              <w:t>5</w:t>
            </w:r>
            <w:r w:rsidR="00254394">
              <w:rPr>
                <w:rFonts w:ascii="Times New Roman" w:hAnsi="Times New Roman"/>
                <w:b/>
                <w:color w:val="FF0000"/>
                <w:sz w:val="28"/>
                <w:szCs w:val="28"/>
              </w:rPr>
              <w:t>8</w:t>
            </w:r>
          </w:p>
        </w:tc>
      </w:tr>
      <w:tr w:rsidR="008C7615" w:rsidRPr="00A2641C" w:rsidTr="00BE4C7F">
        <w:trPr>
          <w:trHeight w:val="363"/>
          <w:jc w:val="center"/>
        </w:trPr>
        <w:tc>
          <w:tcPr>
            <w:tcW w:w="7655" w:type="dxa"/>
            <w:gridSpan w:val="4"/>
            <w:vMerge/>
            <w:vAlign w:val="center"/>
          </w:tcPr>
          <w:p w:rsidR="008C7615" w:rsidRPr="00A2641C" w:rsidRDefault="008C7615" w:rsidP="00DC21FE">
            <w:pPr>
              <w:spacing w:after="0"/>
              <w:rPr>
                <w:rFonts w:ascii="Times New Roman" w:hAnsi="Times New Roman"/>
                <w:b/>
                <w:sz w:val="28"/>
                <w:szCs w:val="28"/>
              </w:rPr>
            </w:pPr>
          </w:p>
        </w:tc>
        <w:tc>
          <w:tcPr>
            <w:tcW w:w="1385" w:type="dxa"/>
            <w:gridSpan w:val="2"/>
            <w:vAlign w:val="center"/>
          </w:tcPr>
          <w:p w:rsidR="008C7615" w:rsidRDefault="0053594B"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c>
          <w:tcPr>
            <w:tcW w:w="1619" w:type="dxa"/>
            <w:gridSpan w:val="2"/>
            <w:vAlign w:val="center"/>
          </w:tcPr>
          <w:p w:rsidR="008C7615" w:rsidRDefault="00FA2A96" w:rsidP="00DC21FE">
            <w:pPr>
              <w:spacing w:after="0"/>
              <w:jc w:val="center"/>
              <w:rPr>
                <w:rFonts w:ascii="Times New Roman" w:hAnsi="Times New Roman"/>
                <w:b/>
                <w:color w:val="FF0000"/>
                <w:sz w:val="28"/>
                <w:szCs w:val="28"/>
              </w:rPr>
            </w:pPr>
            <w:r>
              <w:rPr>
                <w:rFonts w:ascii="Times New Roman" w:hAnsi="Times New Roman"/>
                <w:b/>
                <w:color w:val="FF0000"/>
                <w:sz w:val="28"/>
                <w:szCs w:val="28"/>
              </w:rPr>
              <w:t>10</w:t>
            </w:r>
          </w:p>
        </w:tc>
      </w:tr>
      <w:tr w:rsidR="008C7615" w:rsidRPr="00A2641C" w:rsidTr="00BE4C7F">
        <w:trPr>
          <w:trHeight w:val="363"/>
          <w:jc w:val="center"/>
        </w:trPr>
        <w:tc>
          <w:tcPr>
            <w:tcW w:w="7655" w:type="dxa"/>
            <w:gridSpan w:val="4"/>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85" w:type="dxa"/>
            <w:gridSpan w:val="2"/>
            <w:vAlign w:val="center"/>
          </w:tcPr>
          <w:p w:rsidR="008C7615" w:rsidRPr="009E1B57" w:rsidRDefault="00FA2A96" w:rsidP="00DC21FE">
            <w:pPr>
              <w:spacing w:after="0"/>
              <w:jc w:val="center"/>
              <w:rPr>
                <w:rFonts w:ascii="Times New Roman" w:hAnsi="Times New Roman"/>
                <w:b/>
                <w:color w:val="FF0000"/>
                <w:sz w:val="28"/>
                <w:szCs w:val="28"/>
              </w:rPr>
            </w:pPr>
            <w:r>
              <w:rPr>
                <w:rFonts w:ascii="Times New Roman" w:hAnsi="Times New Roman"/>
                <w:b/>
                <w:color w:val="FF0000"/>
                <w:sz w:val="28"/>
                <w:szCs w:val="28"/>
              </w:rPr>
              <w:t>2</w:t>
            </w:r>
          </w:p>
        </w:tc>
        <w:tc>
          <w:tcPr>
            <w:tcW w:w="1619" w:type="dxa"/>
            <w:gridSpan w:val="2"/>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BE4C7F">
        <w:trPr>
          <w:trHeight w:val="71"/>
          <w:jc w:val="center"/>
        </w:trPr>
        <w:tc>
          <w:tcPr>
            <w:tcW w:w="7655" w:type="dxa"/>
            <w:gridSpan w:val="4"/>
            <w:tcBorders>
              <w:bottom w:val="single" w:sz="4" w:space="0" w:color="auto"/>
            </w:tcBorders>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 xml:space="preserve">Количество </w:t>
            </w:r>
            <w:proofErr w:type="gramStart"/>
            <w:r w:rsidRPr="00A2641C">
              <w:rPr>
                <w:rFonts w:ascii="Times New Roman" w:hAnsi="Times New Roman"/>
                <w:b/>
                <w:sz w:val="28"/>
                <w:szCs w:val="28"/>
              </w:rPr>
              <w:t>травмированных</w:t>
            </w:r>
            <w:proofErr w:type="gramEnd"/>
          </w:p>
        </w:tc>
        <w:tc>
          <w:tcPr>
            <w:tcW w:w="1385" w:type="dxa"/>
            <w:gridSpan w:val="2"/>
            <w:tcBorders>
              <w:bottom w:val="single" w:sz="4" w:space="0" w:color="auto"/>
            </w:tcBorders>
            <w:vAlign w:val="center"/>
          </w:tcPr>
          <w:p w:rsidR="008C7615" w:rsidRPr="009E1B57" w:rsidRDefault="00865EA3" w:rsidP="00DC21FE">
            <w:pPr>
              <w:spacing w:after="0"/>
              <w:jc w:val="center"/>
              <w:rPr>
                <w:rFonts w:ascii="Times New Roman" w:hAnsi="Times New Roman"/>
                <w:b/>
                <w:color w:val="FF0000"/>
                <w:sz w:val="28"/>
                <w:szCs w:val="28"/>
              </w:rPr>
            </w:pPr>
            <w:r>
              <w:rPr>
                <w:rFonts w:ascii="Times New Roman" w:hAnsi="Times New Roman"/>
                <w:b/>
                <w:color w:val="FF0000"/>
                <w:sz w:val="28"/>
                <w:szCs w:val="28"/>
              </w:rPr>
              <w:t>5</w:t>
            </w:r>
          </w:p>
        </w:tc>
        <w:tc>
          <w:tcPr>
            <w:tcW w:w="1619" w:type="dxa"/>
            <w:gridSpan w:val="2"/>
            <w:tcBorders>
              <w:bottom w:val="single" w:sz="4" w:space="0" w:color="auto"/>
            </w:tcBorders>
            <w:vAlign w:val="center"/>
          </w:tcPr>
          <w:p w:rsidR="008C7615" w:rsidRPr="009E1B57" w:rsidRDefault="00134D9E" w:rsidP="00DC21FE">
            <w:pPr>
              <w:spacing w:after="0"/>
              <w:jc w:val="center"/>
              <w:rPr>
                <w:rFonts w:ascii="Times New Roman" w:hAnsi="Times New Roman"/>
                <w:b/>
                <w:color w:val="FF0000"/>
                <w:sz w:val="28"/>
                <w:szCs w:val="28"/>
              </w:rPr>
            </w:pPr>
            <w:r>
              <w:rPr>
                <w:rFonts w:ascii="Times New Roman" w:hAnsi="Times New Roman"/>
                <w:b/>
                <w:color w:val="FF0000"/>
                <w:sz w:val="28"/>
                <w:szCs w:val="28"/>
              </w:rPr>
              <w:t>2</w:t>
            </w:r>
          </w:p>
        </w:tc>
      </w:tr>
      <w:tr w:rsidR="008C7615"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293"/>
        </w:trPr>
        <w:tc>
          <w:tcPr>
            <w:tcW w:w="4800" w:type="dxa"/>
            <w:vMerge w:val="restart"/>
            <w:tcBorders>
              <w:top w:val="single" w:sz="4" w:space="0" w:color="auto"/>
              <w:left w:val="single" w:sz="4" w:space="0" w:color="auto"/>
            </w:tcBorders>
            <w:shd w:val="clear" w:color="auto" w:fill="E36C0A"/>
            <w:vAlign w:val="center"/>
          </w:tcPr>
          <w:p w:rsidR="008C7615" w:rsidRPr="00A2641C" w:rsidRDefault="008C7615"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5820"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144690">
            <w:pPr>
              <w:pStyle w:val="26"/>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 xml:space="preserve">Количество пожаров </w:t>
            </w:r>
            <w:r>
              <w:rPr>
                <w:rStyle w:val="28pt"/>
                <w:rFonts w:ascii="Times New Roman" w:hAnsi="Times New Roman"/>
                <w:sz w:val="28"/>
                <w:szCs w:val="28"/>
              </w:rPr>
              <w:t xml:space="preserve">за </w:t>
            </w:r>
            <w:r w:rsidRPr="00A2641C">
              <w:rPr>
                <w:rStyle w:val="28pt"/>
                <w:rFonts w:ascii="Times New Roman" w:hAnsi="Times New Roman"/>
                <w:sz w:val="28"/>
                <w:szCs w:val="28"/>
              </w:rPr>
              <w:t>20</w:t>
            </w:r>
            <w:r>
              <w:rPr>
                <w:rStyle w:val="28pt"/>
                <w:rFonts w:ascii="Times New Roman" w:hAnsi="Times New Roman"/>
                <w:sz w:val="28"/>
                <w:szCs w:val="28"/>
              </w:rPr>
              <w:t>2</w:t>
            </w:r>
            <w:r w:rsidR="00144690">
              <w:rPr>
                <w:rStyle w:val="28pt"/>
                <w:rFonts w:ascii="Times New Roman" w:hAnsi="Times New Roman"/>
                <w:sz w:val="28"/>
                <w:szCs w:val="28"/>
              </w:rPr>
              <w:t>2</w:t>
            </w:r>
            <w:r w:rsidRPr="00A2641C">
              <w:rPr>
                <w:rStyle w:val="28pt"/>
                <w:rFonts w:ascii="Times New Roman" w:hAnsi="Times New Roman"/>
                <w:sz w:val="28"/>
                <w:szCs w:val="28"/>
              </w:rPr>
              <w:t xml:space="preserve"> год</w:t>
            </w:r>
          </w:p>
        </w:tc>
      </w:tr>
      <w:tr w:rsidR="008C7615"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395"/>
        </w:trPr>
        <w:tc>
          <w:tcPr>
            <w:tcW w:w="4800" w:type="dxa"/>
            <w:vMerge/>
            <w:tcBorders>
              <w:left w:val="single" w:sz="4" w:space="0" w:color="auto"/>
              <w:bottom w:val="single" w:sz="4" w:space="0" w:color="auto"/>
            </w:tcBorders>
            <w:shd w:val="clear" w:color="auto" w:fill="E36C0A"/>
          </w:tcPr>
          <w:p w:rsidR="008C7615" w:rsidRPr="00951D84" w:rsidRDefault="008C7615" w:rsidP="00DC21FE">
            <w:pPr>
              <w:contextualSpacing/>
              <w:rPr>
                <w:rFonts w:ascii="Times New Roman" w:hAnsi="Times New Roman"/>
                <w:b/>
                <w:sz w:val="28"/>
                <w:szCs w:val="28"/>
              </w:rPr>
            </w:pPr>
          </w:p>
        </w:tc>
        <w:tc>
          <w:tcPr>
            <w:tcW w:w="1665" w:type="dxa"/>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1945" w:type="dxa"/>
            <w:gridSpan w:val="2"/>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8C7615"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370"/>
        </w:trPr>
        <w:tc>
          <w:tcPr>
            <w:tcW w:w="480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665" w:type="dxa"/>
            <w:tcBorders>
              <w:top w:val="single" w:sz="4" w:space="0" w:color="auto"/>
              <w:left w:val="single" w:sz="4" w:space="0" w:color="auto"/>
              <w:bottom w:val="single" w:sz="4" w:space="0" w:color="auto"/>
            </w:tcBorders>
            <w:shd w:val="clear" w:color="auto" w:fill="FFFFFF"/>
            <w:vAlign w:val="center"/>
          </w:tcPr>
          <w:p w:rsidR="008C7615" w:rsidRPr="00CC3EAB" w:rsidRDefault="00134D9E"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18</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975E2C"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r>
      <w:tr w:rsidR="00994528"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370"/>
        </w:trPr>
        <w:tc>
          <w:tcPr>
            <w:tcW w:w="4800" w:type="dxa"/>
            <w:tcBorders>
              <w:top w:val="single" w:sz="4" w:space="0" w:color="auto"/>
              <w:left w:val="single" w:sz="4" w:space="0" w:color="auto"/>
              <w:bottom w:val="single" w:sz="4" w:space="0" w:color="auto"/>
            </w:tcBorders>
            <w:shd w:val="clear" w:color="auto" w:fill="E36C0A"/>
            <w:vAlign w:val="center"/>
          </w:tcPr>
          <w:p w:rsidR="00994528" w:rsidRPr="00CC3EAB" w:rsidRDefault="00994528"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Ворогово</w:t>
            </w:r>
          </w:p>
        </w:tc>
        <w:tc>
          <w:tcPr>
            <w:tcW w:w="1665" w:type="dxa"/>
            <w:tcBorders>
              <w:top w:val="single" w:sz="4" w:space="0" w:color="auto"/>
              <w:left w:val="single" w:sz="4" w:space="0" w:color="auto"/>
              <w:bottom w:val="single" w:sz="4" w:space="0" w:color="auto"/>
            </w:tcBorders>
            <w:shd w:val="clear" w:color="auto" w:fill="FFFFFF"/>
            <w:vAlign w:val="center"/>
          </w:tcPr>
          <w:p w:rsidR="00994528" w:rsidRDefault="00994528"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994528" w:rsidRDefault="00994528"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994528" w:rsidRPr="00CC3EAB" w:rsidRDefault="00994528"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144690"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370"/>
        </w:trPr>
        <w:tc>
          <w:tcPr>
            <w:tcW w:w="4800" w:type="dxa"/>
            <w:tcBorders>
              <w:top w:val="single" w:sz="4" w:space="0" w:color="auto"/>
              <w:left w:val="single" w:sz="4" w:space="0" w:color="auto"/>
              <w:bottom w:val="single" w:sz="4" w:space="0" w:color="auto"/>
            </w:tcBorders>
            <w:shd w:val="clear" w:color="auto" w:fill="E36C0A"/>
            <w:vAlign w:val="center"/>
          </w:tcPr>
          <w:p w:rsidR="00144690" w:rsidRDefault="0014469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г. Игарка</w:t>
            </w:r>
          </w:p>
        </w:tc>
        <w:tc>
          <w:tcPr>
            <w:tcW w:w="1665" w:type="dxa"/>
            <w:tcBorders>
              <w:top w:val="single" w:sz="4" w:space="0" w:color="auto"/>
              <w:left w:val="single" w:sz="4" w:space="0" w:color="auto"/>
              <w:bottom w:val="single" w:sz="4" w:space="0" w:color="auto"/>
            </w:tcBorders>
            <w:shd w:val="clear" w:color="auto" w:fill="FFFFFF"/>
            <w:vAlign w:val="center"/>
          </w:tcPr>
          <w:p w:rsidR="00144690" w:rsidRDefault="00134D9E" w:rsidP="00254394">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r w:rsidR="00254394">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144690"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144690" w:rsidRPr="00CC3EAB"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144690"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370"/>
        </w:trPr>
        <w:tc>
          <w:tcPr>
            <w:tcW w:w="4800" w:type="dxa"/>
            <w:tcBorders>
              <w:top w:val="single" w:sz="4" w:space="0" w:color="auto"/>
              <w:left w:val="single" w:sz="4" w:space="0" w:color="auto"/>
              <w:bottom w:val="single" w:sz="4" w:space="0" w:color="auto"/>
            </w:tcBorders>
            <w:shd w:val="clear" w:color="auto" w:fill="E36C0A"/>
            <w:vAlign w:val="center"/>
          </w:tcPr>
          <w:p w:rsidR="00144690" w:rsidRDefault="0014469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 Бор</w:t>
            </w:r>
          </w:p>
        </w:tc>
        <w:tc>
          <w:tcPr>
            <w:tcW w:w="1665" w:type="dxa"/>
            <w:tcBorders>
              <w:top w:val="single" w:sz="4" w:space="0" w:color="auto"/>
              <w:left w:val="single" w:sz="4" w:space="0" w:color="auto"/>
              <w:bottom w:val="single" w:sz="4" w:space="0" w:color="auto"/>
            </w:tcBorders>
            <w:shd w:val="clear" w:color="auto" w:fill="FFFFFF"/>
            <w:vAlign w:val="center"/>
          </w:tcPr>
          <w:p w:rsidR="00144690" w:rsidRDefault="00975E2C"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5</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144690"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144690" w:rsidRPr="00CC3EAB"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840D2A"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370"/>
        </w:trPr>
        <w:tc>
          <w:tcPr>
            <w:tcW w:w="4800" w:type="dxa"/>
            <w:tcBorders>
              <w:top w:val="single" w:sz="4" w:space="0" w:color="auto"/>
              <w:left w:val="single" w:sz="4" w:space="0" w:color="auto"/>
              <w:bottom w:val="single" w:sz="4" w:space="0" w:color="auto"/>
            </w:tcBorders>
            <w:shd w:val="clear" w:color="auto" w:fill="E36C0A"/>
            <w:vAlign w:val="center"/>
          </w:tcPr>
          <w:p w:rsidR="00840D2A" w:rsidRDefault="00840D2A"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д. </w:t>
            </w:r>
            <w:proofErr w:type="spellStart"/>
            <w:r>
              <w:rPr>
                <w:rFonts w:ascii="Times New Roman" w:hAnsi="Times New Roman"/>
                <w:b/>
              </w:rPr>
              <w:t>Кангатово</w:t>
            </w:r>
            <w:proofErr w:type="spellEnd"/>
          </w:p>
        </w:tc>
        <w:tc>
          <w:tcPr>
            <w:tcW w:w="1665" w:type="dxa"/>
            <w:tcBorders>
              <w:top w:val="single" w:sz="4" w:space="0" w:color="auto"/>
              <w:left w:val="single" w:sz="4" w:space="0" w:color="auto"/>
              <w:bottom w:val="single" w:sz="4" w:space="0" w:color="auto"/>
            </w:tcBorders>
            <w:shd w:val="clear" w:color="auto" w:fill="FFFFFF"/>
            <w:vAlign w:val="center"/>
          </w:tcPr>
          <w:p w:rsidR="00840D2A" w:rsidRDefault="00840D2A"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840D2A" w:rsidRDefault="00840D2A"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840D2A" w:rsidRPr="00CC3EAB" w:rsidRDefault="00840D2A"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431"/>
        </w:trPr>
        <w:tc>
          <w:tcPr>
            <w:tcW w:w="4800" w:type="dxa"/>
            <w:tcBorders>
              <w:top w:val="single" w:sz="4" w:space="0" w:color="auto"/>
              <w:left w:val="single" w:sz="4" w:space="0" w:color="auto"/>
              <w:bottom w:val="single" w:sz="4" w:space="0" w:color="auto"/>
            </w:tcBorders>
            <w:shd w:val="clear" w:color="auto" w:fill="E36C0A"/>
            <w:vAlign w:val="center"/>
          </w:tcPr>
          <w:p w:rsidR="00303B44" w:rsidRDefault="00303B44" w:rsidP="00DC21FE">
            <w:pPr>
              <w:pStyle w:val="26"/>
              <w:shd w:val="clear" w:color="auto" w:fill="auto"/>
              <w:spacing w:before="0" w:after="0" w:line="240" w:lineRule="auto"/>
              <w:ind w:firstLine="0"/>
              <w:contextualSpacing/>
              <w:jc w:val="both"/>
              <w:rPr>
                <w:rFonts w:ascii="Times New Roman" w:hAnsi="Times New Roman"/>
                <w:b/>
              </w:rPr>
            </w:pPr>
            <w:proofErr w:type="spellStart"/>
            <w:r>
              <w:rPr>
                <w:rFonts w:ascii="Times New Roman" w:hAnsi="Times New Roman"/>
                <w:b/>
              </w:rPr>
              <w:t>Ванкорское</w:t>
            </w:r>
            <w:proofErr w:type="spellEnd"/>
            <w:r>
              <w:rPr>
                <w:rFonts w:ascii="Times New Roman" w:hAnsi="Times New Roman"/>
                <w:b/>
              </w:rPr>
              <w:t xml:space="preserve"> месторождение</w:t>
            </w:r>
          </w:p>
        </w:tc>
        <w:tc>
          <w:tcPr>
            <w:tcW w:w="1665" w:type="dxa"/>
            <w:tcBorders>
              <w:top w:val="single" w:sz="4" w:space="0" w:color="auto"/>
              <w:left w:val="single" w:sz="4" w:space="0" w:color="auto"/>
              <w:bottom w:val="single" w:sz="4" w:space="0" w:color="auto"/>
            </w:tcBorders>
            <w:shd w:val="clear" w:color="auto" w:fill="FFFFFF"/>
            <w:vAlign w:val="center"/>
          </w:tcPr>
          <w:p w:rsidR="00303B44" w:rsidRDefault="00975E2C"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3</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424"/>
        </w:trPr>
        <w:tc>
          <w:tcPr>
            <w:tcW w:w="4800" w:type="dxa"/>
            <w:tcBorders>
              <w:top w:val="single" w:sz="4" w:space="0" w:color="auto"/>
              <w:left w:val="single" w:sz="4" w:space="0" w:color="auto"/>
              <w:bottom w:val="single" w:sz="4" w:space="0" w:color="auto"/>
            </w:tcBorders>
            <w:shd w:val="clear" w:color="auto" w:fill="E36C0A"/>
            <w:vAlign w:val="center"/>
          </w:tcPr>
          <w:p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 Светлогорск</w:t>
            </w:r>
          </w:p>
        </w:tc>
        <w:tc>
          <w:tcPr>
            <w:tcW w:w="1665" w:type="dxa"/>
            <w:tcBorders>
              <w:top w:val="single" w:sz="4" w:space="0" w:color="auto"/>
              <w:left w:val="single" w:sz="4" w:space="0" w:color="auto"/>
              <w:bottom w:val="single" w:sz="4" w:space="0" w:color="auto"/>
            </w:tcBorders>
            <w:shd w:val="clear" w:color="auto" w:fill="FFFFFF"/>
            <w:vAlign w:val="center"/>
          </w:tcPr>
          <w:p w:rsidR="00303B44" w:rsidRDefault="00303B44"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431"/>
        </w:trPr>
        <w:tc>
          <w:tcPr>
            <w:tcW w:w="4800" w:type="dxa"/>
            <w:tcBorders>
              <w:top w:val="single" w:sz="4" w:space="0" w:color="auto"/>
              <w:left w:val="single" w:sz="4" w:space="0" w:color="auto"/>
              <w:bottom w:val="single" w:sz="4" w:space="0" w:color="auto"/>
            </w:tcBorders>
            <w:shd w:val="clear" w:color="auto" w:fill="E36C0A"/>
            <w:vAlign w:val="center"/>
          </w:tcPr>
          <w:p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Верещагино</w:t>
            </w:r>
          </w:p>
        </w:tc>
        <w:tc>
          <w:tcPr>
            <w:tcW w:w="1665" w:type="dxa"/>
            <w:tcBorders>
              <w:top w:val="single" w:sz="4" w:space="0" w:color="auto"/>
              <w:left w:val="single" w:sz="4" w:space="0" w:color="auto"/>
              <w:bottom w:val="single" w:sz="4" w:space="0" w:color="auto"/>
            </w:tcBorders>
            <w:shd w:val="clear" w:color="auto" w:fill="FFFFFF"/>
            <w:vAlign w:val="center"/>
          </w:tcPr>
          <w:p w:rsidR="00303B44" w:rsidRDefault="00303B44"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431"/>
        </w:trPr>
        <w:tc>
          <w:tcPr>
            <w:tcW w:w="4800" w:type="dxa"/>
            <w:tcBorders>
              <w:top w:val="single" w:sz="4" w:space="0" w:color="auto"/>
              <w:left w:val="single" w:sz="4" w:space="0" w:color="auto"/>
              <w:bottom w:val="single" w:sz="4" w:space="0" w:color="auto"/>
            </w:tcBorders>
            <w:shd w:val="clear" w:color="auto" w:fill="E36C0A"/>
            <w:vAlign w:val="center"/>
          </w:tcPr>
          <w:p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с. </w:t>
            </w:r>
            <w:proofErr w:type="spellStart"/>
            <w:r>
              <w:rPr>
                <w:rFonts w:ascii="Times New Roman" w:hAnsi="Times New Roman"/>
                <w:b/>
              </w:rPr>
              <w:t>Фарково</w:t>
            </w:r>
            <w:proofErr w:type="spellEnd"/>
          </w:p>
        </w:tc>
        <w:tc>
          <w:tcPr>
            <w:tcW w:w="1665" w:type="dxa"/>
            <w:tcBorders>
              <w:top w:val="single" w:sz="4" w:space="0" w:color="auto"/>
              <w:left w:val="single" w:sz="4" w:space="0" w:color="auto"/>
              <w:bottom w:val="single" w:sz="4" w:space="0" w:color="auto"/>
            </w:tcBorders>
            <w:shd w:val="clear" w:color="auto" w:fill="FFFFFF"/>
            <w:vAlign w:val="center"/>
          </w:tcPr>
          <w:p w:rsidR="00303B44" w:rsidRDefault="00303B44"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AC05E0"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431"/>
        </w:trPr>
        <w:tc>
          <w:tcPr>
            <w:tcW w:w="4800" w:type="dxa"/>
            <w:tcBorders>
              <w:top w:val="single" w:sz="4" w:space="0" w:color="auto"/>
              <w:left w:val="single" w:sz="4" w:space="0" w:color="auto"/>
              <w:bottom w:val="single" w:sz="4" w:space="0" w:color="auto"/>
            </w:tcBorders>
            <w:shd w:val="clear" w:color="auto" w:fill="E36C0A"/>
            <w:vAlign w:val="center"/>
          </w:tcPr>
          <w:p w:rsidR="00AC05E0" w:rsidRDefault="00AC05E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п. </w:t>
            </w:r>
            <w:proofErr w:type="spellStart"/>
            <w:r>
              <w:rPr>
                <w:rFonts w:ascii="Times New Roman" w:hAnsi="Times New Roman"/>
                <w:b/>
              </w:rPr>
              <w:t>Мадуйка</w:t>
            </w:r>
            <w:proofErr w:type="spellEnd"/>
          </w:p>
        </w:tc>
        <w:tc>
          <w:tcPr>
            <w:tcW w:w="1665" w:type="dxa"/>
            <w:tcBorders>
              <w:top w:val="single" w:sz="4" w:space="0" w:color="auto"/>
              <w:left w:val="single" w:sz="4" w:space="0" w:color="auto"/>
              <w:bottom w:val="single" w:sz="4" w:space="0" w:color="auto"/>
            </w:tcBorders>
            <w:shd w:val="clear" w:color="auto" w:fill="FFFFFF"/>
            <w:vAlign w:val="center"/>
          </w:tcPr>
          <w:p w:rsidR="00AC05E0" w:rsidRDefault="00AC05E0"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AC05E0" w:rsidRDefault="00AC05E0"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AC05E0" w:rsidRPr="00CC3EAB" w:rsidRDefault="00AC05E0"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975E2C"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431"/>
        </w:trPr>
        <w:tc>
          <w:tcPr>
            <w:tcW w:w="4800" w:type="dxa"/>
            <w:tcBorders>
              <w:top w:val="single" w:sz="4" w:space="0" w:color="auto"/>
              <w:left w:val="single" w:sz="4" w:space="0" w:color="auto"/>
              <w:bottom w:val="single" w:sz="4" w:space="0" w:color="auto"/>
            </w:tcBorders>
            <w:shd w:val="clear" w:color="auto" w:fill="E36C0A"/>
            <w:vAlign w:val="center"/>
          </w:tcPr>
          <w:p w:rsidR="00975E2C" w:rsidRDefault="00975E2C"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д. </w:t>
            </w:r>
            <w:proofErr w:type="spellStart"/>
            <w:r>
              <w:rPr>
                <w:rFonts w:ascii="Times New Roman" w:hAnsi="Times New Roman"/>
                <w:b/>
              </w:rPr>
              <w:t>Бакланиха</w:t>
            </w:r>
            <w:proofErr w:type="spellEnd"/>
          </w:p>
        </w:tc>
        <w:tc>
          <w:tcPr>
            <w:tcW w:w="1665" w:type="dxa"/>
            <w:tcBorders>
              <w:top w:val="single" w:sz="4" w:space="0" w:color="auto"/>
              <w:left w:val="single" w:sz="4" w:space="0" w:color="auto"/>
              <w:bottom w:val="single" w:sz="4" w:space="0" w:color="auto"/>
            </w:tcBorders>
            <w:shd w:val="clear" w:color="auto" w:fill="FFFFFF"/>
            <w:vAlign w:val="center"/>
          </w:tcPr>
          <w:p w:rsidR="00975E2C" w:rsidRDefault="00975E2C"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975E2C" w:rsidRDefault="00975E2C"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975E2C" w:rsidRPr="00CC3EAB" w:rsidRDefault="00975E2C"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975E2C"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431"/>
        </w:trPr>
        <w:tc>
          <w:tcPr>
            <w:tcW w:w="4800" w:type="dxa"/>
            <w:tcBorders>
              <w:top w:val="single" w:sz="4" w:space="0" w:color="auto"/>
              <w:left w:val="single" w:sz="4" w:space="0" w:color="auto"/>
              <w:bottom w:val="single" w:sz="4" w:space="0" w:color="auto"/>
            </w:tcBorders>
            <w:shd w:val="clear" w:color="auto" w:fill="E36C0A"/>
            <w:vAlign w:val="center"/>
          </w:tcPr>
          <w:p w:rsidR="00975E2C" w:rsidRDefault="00975E2C"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п. </w:t>
            </w:r>
            <w:proofErr w:type="spellStart"/>
            <w:r>
              <w:rPr>
                <w:rFonts w:ascii="Times New Roman" w:hAnsi="Times New Roman"/>
                <w:b/>
              </w:rPr>
              <w:t>Бахта</w:t>
            </w:r>
            <w:proofErr w:type="spellEnd"/>
          </w:p>
        </w:tc>
        <w:tc>
          <w:tcPr>
            <w:tcW w:w="1665" w:type="dxa"/>
            <w:tcBorders>
              <w:top w:val="single" w:sz="4" w:space="0" w:color="auto"/>
              <w:left w:val="single" w:sz="4" w:space="0" w:color="auto"/>
              <w:bottom w:val="single" w:sz="4" w:space="0" w:color="auto"/>
            </w:tcBorders>
            <w:shd w:val="clear" w:color="auto" w:fill="FFFFFF"/>
            <w:vAlign w:val="center"/>
          </w:tcPr>
          <w:p w:rsidR="00975E2C" w:rsidRDefault="00975E2C"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975E2C" w:rsidRDefault="00975E2C"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975E2C" w:rsidRPr="00CC3EAB" w:rsidRDefault="00975E2C"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134D9E"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431"/>
        </w:trPr>
        <w:tc>
          <w:tcPr>
            <w:tcW w:w="4800" w:type="dxa"/>
            <w:tcBorders>
              <w:top w:val="single" w:sz="4" w:space="0" w:color="auto"/>
              <w:left w:val="single" w:sz="4" w:space="0" w:color="auto"/>
              <w:bottom w:val="single" w:sz="4" w:space="0" w:color="auto"/>
            </w:tcBorders>
            <w:shd w:val="clear" w:color="auto" w:fill="E36C0A"/>
            <w:vAlign w:val="center"/>
          </w:tcPr>
          <w:p w:rsidR="00134D9E" w:rsidRDefault="00134D9E" w:rsidP="00134D9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Верхнеимбатск</w:t>
            </w:r>
          </w:p>
        </w:tc>
        <w:tc>
          <w:tcPr>
            <w:tcW w:w="1665" w:type="dxa"/>
            <w:tcBorders>
              <w:top w:val="single" w:sz="4" w:space="0" w:color="auto"/>
              <w:left w:val="single" w:sz="4" w:space="0" w:color="auto"/>
              <w:bottom w:val="single" w:sz="4" w:space="0" w:color="auto"/>
            </w:tcBorders>
            <w:shd w:val="clear" w:color="auto" w:fill="FFFFFF"/>
            <w:vAlign w:val="center"/>
          </w:tcPr>
          <w:p w:rsidR="00134D9E" w:rsidRDefault="00645DDF"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134D9E" w:rsidRDefault="00134D9E"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134D9E" w:rsidRPr="00CC3EAB" w:rsidRDefault="00134D9E"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134D9E"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431"/>
        </w:trPr>
        <w:tc>
          <w:tcPr>
            <w:tcW w:w="4800" w:type="dxa"/>
            <w:tcBorders>
              <w:top w:val="single" w:sz="4" w:space="0" w:color="auto"/>
              <w:left w:val="single" w:sz="4" w:space="0" w:color="auto"/>
              <w:bottom w:val="single" w:sz="4" w:space="0" w:color="auto"/>
            </w:tcBorders>
            <w:shd w:val="clear" w:color="auto" w:fill="E36C0A"/>
            <w:vAlign w:val="center"/>
          </w:tcPr>
          <w:p w:rsidR="00134D9E" w:rsidRDefault="00134D9E" w:rsidP="00645DDF">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д. </w:t>
            </w:r>
            <w:proofErr w:type="spellStart"/>
            <w:r w:rsidR="00645DDF">
              <w:rPr>
                <w:rFonts w:ascii="Times New Roman" w:hAnsi="Times New Roman"/>
                <w:b/>
              </w:rPr>
              <w:t>Горошиха</w:t>
            </w:r>
            <w:proofErr w:type="spellEnd"/>
          </w:p>
        </w:tc>
        <w:tc>
          <w:tcPr>
            <w:tcW w:w="1665" w:type="dxa"/>
            <w:tcBorders>
              <w:top w:val="single" w:sz="4" w:space="0" w:color="auto"/>
              <w:left w:val="single" w:sz="4" w:space="0" w:color="auto"/>
              <w:bottom w:val="single" w:sz="4" w:space="0" w:color="auto"/>
            </w:tcBorders>
            <w:shd w:val="clear" w:color="auto" w:fill="FFFFFF"/>
            <w:vAlign w:val="center"/>
          </w:tcPr>
          <w:p w:rsidR="00134D9E" w:rsidRDefault="00645DDF"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134D9E" w:rsidRDefault="00134D9E"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134D9E" w:rsidRPr="00CC3EAB" w:rsidRDefault="00134D9E"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645DDF"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431"/>
        </w:trPr>
        <w:tc>
          <w:tcPr>
            <w:tcW w:w="4800" w:type="dxa"/>
            <w:tcBorders>
              <w:top w:val="single" w:sz="4" w:space="0" w:color="auto"/>
              <w:left w:val="single" w:sz="4" w:space="0" w:color="auto"/>
              <w:bottom w:val="single" w:sz="4" w:space="0" w:color="auto"/>
            </w:tcBorders>
            <w:shd w:val="clear" w:color="auto" w:fill="E36C0A"/>
            <w:vAlign w:val="center"/>
          </w:tcPr>
          <w:p w:rsidR="00645DDF" w:rsidRDefault="00645DDF" w:rsidP="00645DDF">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Охотничьи угодья</w:t>
            </w:r>
          </w:p>
        </w:tc>
        <w:tc>
          <w:tcPr>
            <w:tcW w:w="1665" w:type="dxa"/>
            <w:tcBorders>
              <w:top w:val="single" w:sz="4" w:space="0" w:color="auto"/>
              <w:left w:val="single" w:sz="4" w:space="0" w:color="auto"/>
              <w:bottom w:val="single" w:sz="4" w:space="0" w:color="auto"/>
            </w:tcBorders>
            <w:shd w:val="clear" w:color="auto" w:fill="FFFFFF"/>
            <w:vAlign w:val="center"/>
          </w:tcPr>
          <w:p w:rsidR="00645DDF" w:rsidRDefault="00645DDF"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645DDF" w:rsidRDefault="00645DDF"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645DDF" w:rsidRPr="00CC3EAB" w:rsidRDefault="00645DDF"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r>
    </w:tbl>
    <w:p w:rsidR="00BE4C7F" w:rsidRDefault="00BE4C7F" w:rsidP="00BE4C7F">
      <w:pPr>
        <w:pStyle w:val="2"/>
        <w:numPr>
          <w:ilvl w:val="1"/>
          <w:numId w:val="0"/>
        </w:numPr>
        <w:tabs>
          <w:tab w:val="num" w:pos="0"/>
        </w:tabs>
        <w:suppressAutoHyphens/>
        <w:spacing w:before="0" w:after="0"/>
        <w:ind w:firstLine="567"/>
        <w:jc w:val="both"/>
        <w:rPr>
          <w:rFonts w:ascii="Times New Roman" w:hAnsi="Times New Roman" w:cs="Times New Roman"/>
        </w:rPr>
      </w:pPr>
    </w:p>
    <w:p w:rsidR="00BE4C7F" w:rsidRPr="00BE4C7F" w:rsidRDefault="00BE4C7F" w:rsidP="00BE4C7F">
      <w:pPr>
        <w:pStyle w:val="2"/>
        <w:numPr>
          <w:ilvl w:val="1"/>
          <w:numId w:val="0"/>
        </w:numPr>
        <w:tabs>
          <w:tab w:val="num" w:pos="0"/>
        </w:tabs>
        <w:suppressAutoHyphens/>
        <w:spacing w:before="0" w:after="0"/>
        <w:ind w:firstLine="567"/>
        <w:jc w:val="both"/>
        <w:rPr>
          <w:rFonts w:ascii="Times New Roman" w:hAnsi="Times New Roman" w:cs="Times New Roman"/>
          <w:i w:val="0"/>
          <w:spacing w:val="-4"/>
        </w:rPr>
      </w:pPr>
      <w:r w:rsidRPr="00BE4C7F">
        <w:rPr>
          <w:rFonts w:ascii="Times New Roman" w:hAnsi="Times New Roman" w:cs="Times New Roman"/>
          <w:i w:val="0"/>
        </w:rPr>
        <w:t>За  2022 год в Туруханском районе в жилом секторе произошло 16 пожаров</w:t>
      </w:r>
      <w:r w:rsidRPr="00BE4C7F">
        <w:rPr>
          <w:rFonts w:ascii="Times New Roman" w:hAnsi="Times New Roman" w:cs="Times New Roman"/>
          <w:i w:val="0"/>
          <w:spacing w:val="-4"/>
        </w:rPr>
        <w:t>. Их доля от общего числа пожаров составила  28%.</w:t>
      </w:r>
    </w:p>
    <w:p w:rsidR="00BE4C7F" w:rsidRDefault="00BE4C7F" w:rsidP="00BE4C7F">
      <w:pPr>
        <w:widowControl w:val="0"/>
        <w:spacing w:after="0" w:line="240" w:lineRule="auto"/>
        <w:jc w:val="center"/>
        <w:rPr>
          <w:rFonts w:ascii="Times New Roman" w:hAnsi="Times New Roman"/>
          <w:b/>
          <w:sz w:val="28"/>
          <w:szCs w:val="28"/>
        </w:rPr>
      </w:pPr>
    </w:p>
    <w:p w:rsidR="00BE4C7F" w:rsidRDefault="00BE4C7F" w:rsidP="00BE4C7F">
      <w:pPr>
        <w:pStyle w:val="Firstlineindent"/>
      </w:pPr>
    </w:p>
    <w:p w:rsidR="00BE4C7F" w:rsidRDefault="00BE4C7F" w:rsidP="00667518">
      <w:pPr>
        <w:spacing w:after="0"/>
        <w:ind w:left="-451"/>
        <w:jc w:val="right"/>
        <w:rPr>
          <w:rFonts w:ascii="Times New Roman" w:hAnsi="Times New Roman"/>
          <w:b/>
          <w:i/>
          <w:sz w:val="28"/>
          <w:szCs w:val="28"/>
        </w:rPr>
      </w:pPr>
    </w:p>
    <w:p w:rsidR="00AB714E" w:rsidRDefault="00AB714E" w:rsidP="00667518">
      <w:pPr>
        <w:spacing w:after="0"/>
        <w:ind w:left="-451"/>
        <w:jc w:val="right"/>
        <w:rPr>
          <w:rFonts w:ascii="Times New Roman" w:hAnsi="Times New Roman"/>
          <w:b/>
          <w:i/>
          <w:sz w:val="28"/>
          <w:szCs w:val="28"/>
        </w:rPr>
      </w:pPr>
    </w:p>
    <w:p w:rsidR="00AB714E" w:rsidRDefault="00AB714E" w:rsidP="00667518">
      <w:pPr>
        <w:spacing w:after="0"/>
        <w:ind w:left="-451"/>
        <w:jc w:val="right"/>
        <w:rPr>
          <w:rFonts w:ascii="Times New Roman" w:hAnsi="Times New Roman"/>
          <w:b/>
          <w:i/>
          <w:sz w:val="28"/>
          <w:szCs w:val="28"/>
        </w:rPr>
      </w:pPr>
    </w:p>
    <w:p w:rsidR="00AB714E" w:rsidRDefault="00AB714E" w:rsidP="00667518">
      <w:pPr>
        <w:spacing w:after="0"/>
        <w:ind w:left="-451"/>
        <w:jc w:val="right"/>
        <w:rPr>
          <w:rFonts w:ascii="Times New Roman" w:hAnsi="Times New Roman"/>
          <w:b/>
          <w:i/>
          <w:sz w:val="28"/>
          <w:szCs w:val="28"/>
        </w:rPr>
      </w:pPr>
    </w:p>
    <w:p w:rsidR="00AB714E" w:rsidRDefault="00AB714E" w:rsidP="00667518">
      <w:pPr>
        <w:spacing w:after="0"/>
        <w:ind w:left="-451"/>
        <w:jc w:val="right"/>
        <w:rPr>
          <w:rFonts w:ascii="Times New Roman" w:hAnsi="Times New Roman"/>
          <w:b/>
          <w:i/>
          <w:sz w:val="28"/>
          <w:szCs w:val="28"/>
        </w:rPr>
      </w:pPr>
    </w:p>
    <w:p w:rsidR="00AB714E" w:rsidRDefault="00AB714E" w:rsidP="00667518">
      <w:pPr>
        <w:spacing w:after="0"/>
        <w:ind w:left="-451"/>
        <w:jc w:val="right"/>
        <w:rPr>
          <w:rFonts w:ascii="Times New Roman" w:hAnsi="Times New Roman"/>
          <w:b/>
          <w:i/>
          <w:sz w:val="28"/>
          <w:szCs w:val="28"/>
        </w:rPr>
      </w:pPr>
    </w:p>
    <w:p w:rsidR="00AB714E" w:rsidRDefault="00AB714E" w:rsidP="00667518">
      <w:pPr>
        <w:spacing w:after="0"/>
        <w:ind w:left="-451"/>
        <w:jc w:val="right"/>
        <w:rPr>
          <w:rFonts w:ascii="Times New Roman" w:hAnsi="Times New Roman"/>
          <w:b/>
          <w:i/>
          <w:sz w:val="28"/>
          <w:szCs w:val="28"/>
        </w:rPr>
      </w:pPr>
    </w:p>
    <w:p w:rsidR="00AB714E" w:rsidRDefault="00AB714E" w:rsidP="00667518">
      <w:pPr>
        <w:spacing w:after="0"/>
        <w:ind w:left="-451"/>
        <w:jc w:val="right"/>
        <w:rPr>
          <w:rFonts w:ascii="Times New Roman" w:hAnsi="Times New Roman"/>
          <w:b/>
          <w:i/>
          <w:sz w:val="28"/>
          <w:szCs w:val="28"/>
        </w:rPr>
      </w:pPr>
    </w:p>
    <w:p w:rsidR="00AB714E" w:rsidRDefault="00AB714E" w:rsidP="00667518">
      <w:pPr>
        <w:spacing w:after="0"/>
        <w:ind w:left="-451"/>
        <w:jc w:val="right"/>
        <w:rPr>
          <w:rFonts w:ascii="Times New Roman" w:hAnsi="Times New Roman"/>
          <w:b/>
          <w:i/>
          <w:sz w:val="28"/>
          <w:szCs w:val="28"/>
        </w:rPr>
      </w:pPr>
    </w:p>
    <w:p w:rsidR="00AB714E" w:rsidRDefault="00AB714E" w:rsidP="00667518">
      <w:pPr>
        <w:spacing w:after="0"/>
        <w:ind w:left="-451"/>
        <w:jc w:val="right"/>
        <w:rPr>
          <w:rFonts w:ascii="Times New Roman" w:hAnsi="Times New Roman"/>
          <w:b/>
          <w:i/>
          <w:sz w:val="28"/>
          <w:szCs w:val="28"/>
        </w:rPr>
      </w:pPr>
    </w:p>
    <w:p w:rsidR="00AB714E" w:rsidRDefault="00AB714E" w:rsidP="00667518">
      <w:pPr>
        <w:spacing w:after="0"/>
        <w:ind w:left="-451"/>
        <w:jc w:val="right"/>
        <w:rPr>
          <w:rFonts w:ascii="Times New Roman" w:hAnsi="Times New Roman"/>
          <w:b/>
          <w:i/>
          <w:sz w:val="28"/>
          <w:szCs w:val="28"/>
        </w:rPr>
      </w:pPr>
    </w:p>
    <w:p w:rsidR="00AB714E" w:rsidRDefault="00AB714E" w:rsidP="00AB714E">
      <w:pPr>
        <w:pStyle w:val="Heading1"/>
        <w:rPr>
          <w:rFonts w:ascii="Times New Roman" w:hAnsi="Times New Roman" w:cs="Times New Roman"/>
          <w:color w:val="FF0000"/>
          <w:sz w:val="28"/>
          <w:szCs w:val="28"/>
          <w:shd w:val="clear" w:color="auto" w:fill="F3F5FF"/>
        </w:rPr>
      </w:pPr>
      <w:r w:rsidRPr="00AB714E">
        <w:rPr>
          <w:rFonts w:ascii="Times New Roman" w:hAnsi="Times New Roman" w:cs="Times New Roman"/>
          <w:color w:val="FF0000"/>
          <w:sz w:val="28"/>
          <w:szCs w:val="28"/>
          <w:shd w:val="clear" w:color="auto" w:fill="F3F5FF"/>
        </w:rPr>
        <w:lastRenderedPageBreak/>
        <w:drawing>
          <wp:inline distT="0" distB="0" distL="0" distR="0">
            <wp:extent cx="6749095" cy="6874042"/>
            <wp:effectExtent l="19050" t="0" r="0" b="0"/>
            <wp:docPr id="8" name="Рисунок 1" descr="D:\19.12.2022\listovki-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9.12.2022\listovki-19.jpg"/>
                    <pic:cNvPicPr>
                      <a:picLocks noChangeAspect="1" noChangeArrowheads="1"/>
                    </pic:cNvPicPr>
                  </pic:nvPicPr>
                  <pic:blipFill>
                    <a:blip r:embed="rId11"/>
                    <a:srcRect/>
                    <a:stretch>
                      <a:fillRect/>
                    </a:stretch>
                  </pic:blipFill>
                  <pic:spPr bwMode="auto">
                    <a:xfrm>
                      <a:off x="0" y="0"/>
                      <a:ext cx="6750050" cy="6875015"/>
                    </a:xfrm>
                    <a:prstGeom prst="rect">
                      <a:avLst/>
                    </a:prstGeom>
                    <a:noFill/>
                    <a:ln w="9525">
                      <a:noFill/>
                      <a:miter lim="800000"/>
                      <a:headEnd/>
                      <a:tailEnd/>
                    </a:ln>
                  </pic:spPr>
                </pic:pic>
              </a:graphicData>
            </a:graphic>
          </wp:inline>
        </w:drawing>
      </w:r>
    </w:p>
    <w:p w:rsidR="00AB714E" w:rsidRDefault="00AB714E" w:rsidP="00AB714E">
      <w:pPr>
        <w:pStyle w:val="Heading1"/>
        <w:rPr>
          <w:rFonts w:ascii="Times New Roman" w:hAnsi="Times New Roman" w:cs="Times New Roman"/>
          <w:color w:val="FF0000"/>
          <w:sz w:val="28"/>
          <w:szCs w:val="28"/>
          <w:shd w:val="clear" w:color="auto" w:fill="F3F5FF"/>
        </w:rPr>
      </w:pPr>
    </w:p>
    <w:p w:rsidR="00AB714E" w:rsidRPr="00AB714E" w:rsidRDefault="00AB714E" w:rsidP="00AB714E">
      <w:pPr>
        <w:pStyle w:val="Heading1"/>
        <w:rPr>
          <w:rFonts w:ascii="Times New Roman" w:hAnsi="Times New Roman" w:cs="Times New Roman"/>
          <w:color w:val="FF0000"/>
          <w:sz w:val="28"/>
          <w:szCs w:val="28"/>
          <w:shd w:val="clear" w:color="auto" w:fill="F3F5FF"/>
        </w:rPr>
      </w:pPr>
      <w:r w:rsidRPr="00AB714E">
        <w:rPr>
          <w:rFonts w:ascii="Times New Roman" w:hAnsi="Times New Roman" w:cs="Times New Roman"/>
          <w:color w:val="FF0000"/>
          <w:sz w:val="28"/>
          <w:szCs w:val="28"/>
          <w:shd w:val="clear" w:color="auto" w:fill="F3F5FF"/>
        </w:rPr>
        <w:t>"ОСТОРОЖНО, ПЕТАРДЫ" ПАМЯТКА ДЛЯ ДЕТЕЙ И РОДИТЕЛЕЙ</w:t>
      </w:r>
    </w:p>
    <w:p w:rsidR="00AB714E" w:rsidRDefault="00AB714E" w:rsidP="00AB714E">
      <w:pPr>
        <w:pStyle w:val="Textbody"/>
        <w:widowControl/>
        <w:spacing w:after="200" w:line="360" w:lineRule="auto"/>
        <w:rPr>
          <w:rFonts w:ascii="Times New Roman" w:hAnsi="Times New Roman"/>
          <w:color w:val="000000"/>
        </w:rPr>
      </w:pPr>
      <w:r>
        <w:rPr>
          <w:rFonts w:ascii="Times New Roman" w:hAnsi="Times New Roman"/>
          <w:color w:val="000000"/>
        </w:rPr>
        <w:t>Совсем скоро будет любимый всеми в нашей стране праздник - Новый Год. Одна из замечательных новогодних традиций этого зажигательного праздника - запуск фейерверков, взрыв петард и другой пиротехники, которая создаёт волшебную атмосферу – однако это источник большинства новогодних травм, особенно для детей, которые так и норовят встать поближе, потрогать салют и проделать другие опасные действия. Основное (к сожалению, очень редко соблюдаемое) правило – </w:t>
      </w:r>
      <w:r>
        <w:rPr>
          <w:rFonts w:ascii="Times New Roman" w:hAnsi="Times New Roman"/>
          <w:b/>
          <w:color w:val="000000"/>
        </w:rPr>
        <w:t>пиротехника детям не игрушка.</w:t>
      </w:r>
      <w:r>
        <w:rPr>
          <w:rFonts w:ascii="Times New Roman" w:hAnsi="Times New Roman"/>
          <w:color w:val="000000"/>
        </w:rPr>
        <w:t xml:space="preserve"> Продажа «огненных потех» детям до 16 лет запрещена, и если вы </w:t>
      </w:r>
      <w:r>
        <w:rPr>
          <w:rFonts w:ascii="Times New Roman" w:hAnsi="Times New Roman"/>
          <w:color w:val="000000"/>
        </w:rPr>
        <w:lastRenderedPageBreak/>
        <w:t>имеете возможность убедить своего ребенка воздержаться от опасной забавы – лучше это сделать.</w:t>
      </w:r>
    </w:p>
    <w:p w:rsidR="00AB714E" w:rsidRDefault="00AB714E" w:rsidP="00AB714E">
      <w:pPr>
        <w:pStyle w:val="Textbody"/>
        <w:widowControl/>
        <w:spacing w:after="200" w:line="360" w:lineRule="auto"/>
        <w:rPr>
          <w:rFonts w:ascii="Times New Roman" w:hAnsi="Times New Roman"/>
          <w:color w:val="000000"/>
        </w:rPr>
      </w:pPr>
      <w:r>
        <w:rPr>
          <w:rFonts w:ascii="Times New Roman" w:hAnsi="Times New Roman"/>
          <w:color w:val="000000"/>
        </w:rPr>
        <w:t>О</w:t>
      </w:r>
      <w:r>
        <w:rPr>
          <w:rFonts w:ascii="Times New Roman" w:hAnsi="Times New Roman"/>
          <w:b/>
          <w:color w:val="000000"/>
        </w:rPr>
        <w:t>сновные причины</w:t>
      </w:r>
      <w:r>
        <w:rPr>
          <w:rFonts w:ascii="Times New Roman" w:hAnsi="Times New Roman"/>
          <w:color w:val="000000"/>
        </w:rPr>
        <w:t> того, что при использовании пиротехники могут случиться несчастные случаи:   </w:t>
      </w:r>
      <w:r>
        <w:rPr>
          <w:rFonts w:ascii="Arial" w:hAnsi="Arial"/>
          <w:b/>
          <w:i/>
          <w:color w:val="000000"/>
        </w:rPr>
        <w:t>некачественная продукция; несоблюдение элементарных правил техники безопасности при запуске салютов; пиротехника используется детьми без присмотра взрослых; запуск салютов осуществляется людьми в состоянии алкогольного опьянения.    </w:t>
      </w:r>
    </w:p>
    <w:p w:rsidR="00AB714E" w:rsidRDefault="00AB714E" w:rsidP="00AB714E">
      <w:pPr>
        <w:pStyle w:val="Textbody"/>
        <w:widowControl/>
        <w:spacing w:after="200" w:line="360" w:lineRule="auto"/>
        <w:rPr>
          <w:rFonts w:ascii="Calibri, sans-serif" w:hAnsi="Calibri, sans-serif"/>
          <w:color w:val="111111"/>
          <w:sz w:val="22"/>
        </w:rPr>
      </w:pPr>
      <w:r>
        <w:rPr>
          <w:rFonts w:ascii="Times New Roman" w:hAnsi="Times New Roman"/>
          <w:b/>
          <w:color w:val="000000"/>
        </w:rPr>
        <w:t>Вот лишь малая часть последствий, </w:t>
      </w:r>
      <w:r>
        <w:rPr>
          <w:rFonts w:ascii="Times New Roman" w:hAnsi="Times New Roman"/>
          <w:color w:val="000000"/>
        </w:rPr>
        <w:t>к которым может привести несоблюдение техники безопасности при использовании праздничной пиротехники: </w:t>
      </w:r>
      <w:r>
        <w:rPr>
          <w:rFonts w:ascii="Times New Roman" w:hAnsi="Times New Roman"/>
          <w:b/>
          <w:color w:val="000000"/>
        </w:rPr>
        <w:t>серьёзные травмы зрения, ожоги рук и лица, потеря пальцев.</w:t>
      </w:r>
    </w:p>
    <w:p w:rsidR="00AB714E" w:rsidRDefault="00AB714E" w:rsidP="00AB714E">
      <w:pPr>
        <w:pStyle w:val="Textbody"/>
        <w:widowControl/>
        <w:spacing w:after="200" w:line="360" w:lineRule="auto"/>
        <w:rPr>
          <w:rFonts w:ascii="Times New Roman" w:hAnsi="Times New Roman"/>
          <w:b/>
          <w:color w:val="000000"/>
        </w:rPr>
      </w:pPr>
      <w:r>
        <w:rPr>
          <w:rFonts w:ascii="Times New Roman" w:hAnsi="Times New Roman"/>
          <w:b/>
          <w:color w:val="000000"/>
        </w:rPr>
        <w:t>Правила безопасности при запуске петард и фейерверков.</w:t>
      </w:r>
    </w:p>
    <w:p w:rsidR="00AB714E" w:rsidRDefault="00AB714E" w:rsidP="00AB714E">
      <w:pPr>
        <w:pStyle w:val="Textbody"/>
        <w:widowControl/>
        <w:spacing w:after="200" w:line="360" w:lineRule="auto"/>
        <w:rPr>
          <w:rFonts w:ascii="Times New Roman" w:hAnsi="Times New Roman"/>
          <w:color w:val="000000"/>
        </w:rPr>
      </w:pPr>
      <w:r>
        <w:rPr>
          <w:rFonts w:ascii="Times New Roman" w:hAnsi="Times New Roman"/>
          <w:color w:val="000000"/>
        </w:rPr>
        <w:t>- Тщательно изучите перед запуском инструкцию!</w:t>
      </w:r>
    </w:p>
    <w:p w:rsidR="00AB714E" w:rsidRDefault="00AB714E" w:rsidP="00AB714E">
      <w:pPr>
        <w:pStyle w:val="Textbody"/>
        <w:widowControl/>
        <w:spacing w:after="200" w:line="360" w:lineRule="auto"/>
        <w:rPr>
          <w:rFonts w:ascii="Times New Roman" w:hAnsi="Times New Roman"/>
          <w:color w:val="000000"/>
        </w:rPr>
      </w:pPr>
      <w:r>
        <w:rPr>
          <w:rFonts w:ascii="Times New Roman" w:hAnsi="Times New Roman"/>
          <w:color w:val="000000"/>
        </w:rPr>
        <w:t>- Перед тем как поджечь фитиль вы должны точно знать, где у изделия верх и откуда будут вылетать горящие элементы. Нельзя даже в шутку направлять фейерверки в сторону зрителей. </w:t>
      </w:r>
    </w:p>
    <w:p w:rsidR="00AB714E" w:rsidRDefault="00AB714E" w:rsidP="00AB714E">
      <w:pPr>
        <w:pStyle w:val="Textbody"/>
        <w:widowControl/>
        <w:spacing w:after="200" w:line="360" w:lineRule="auto"/>
        <w:rPr>
          <w:rFonts w:ascii="Times New Roman" w:hAnsi="Times New Roman"/>
          <w:color w:val="000000"/>
        </w:rPr>
      </w:pPr>
      <w:r>
        <w:rPr>
          <w:rFonts w:ascii="Times New Roman" w:hAnsi="Times New Roman"/>
          <w:color w:val="000000"/>
        </w:rPr>
        <w:t>- Площадка для запуска должна быть ровной, над ней не должно быть деревьев, линий электропередач и др. препятствий. Кроме того, она должна находиться на расстоянии не менее 50 метров от жилых домов. Ракеты часто залетают на балконы или, пробивая оконные стекла, в квартиры, служат причиной пожара. Кроме того, фейерверки могут попасть в людей. </w:t>
      </w:r>
    </w:p>
    <w:p w:rsidR="00AB714E" w:rsidRDefault="00AB714E" w:rsidP="00AB714E">
      <w:pPr>
        <w:pStyle w:val="Textbody"/>
        <w:widowControl/>
        <w:spacing w:after="200" w:line="360" w:lineRule="auto"/>
        <w:rPr>
          <w:rFonts w:ascii="Times New Roman" w:hAnsi="Times New Roman"/>
          <w:color w:val="000000"/>
        </w:rPr>
      </w:pPr>
      <w:r>
        <w:rPr>
          <w:rFonts w:ascii="Times New Roman" w:hAnsi="Times New Roman"/>
          <w:color w:val="000000"/>
        </w:rPr>
        <w:t>- Не бросайте горящие петарды в людей и животных! </w:t>
      </w:r>
    </w:p>
    <w:p w:rsidR="00AB714E" w:rsidRDefault="00AB714E" w:rsidP="00AB714E">
      <w:pPr>
        <w:pStyle w:val="Textbody"/>
        <w:widowControl/>
        <w:spacing w:after="200" w:line="360" w:lineRule="auto"/>
        <w:rPr>
          <w:rFonts w:ascii="Times New Roman" w:hAnsi="Times New Roman"/>
          <w:b/>
          <w:color w:val="000000"/>
        </w:rPr>
      </w:pPr>
      <w:r>
        <w:rPr>
          <w:rFonts w:ascii="Times New Roman" w:hAnsi="Times New Roman"/>
          <w:b/>
          <w:color w:val="000000"/>
        </w:rPr>
        <w:t>- Запускать петарды детям запрещено! </w:t>
      </w:r>
    </w:p>
    <w:p w:rsidR="00AB714E" w:rsidRDefault="00AB714E" w:rsidP="00AB714E">
      <w:pPr>
        <w:pStyle w:val="Textbody"/>
        <w:widowControl/>
        <w:spacing w:after="200" w:line="360" w:lineRule="auto"/>
        <w:rPr>
          <w:color w:val="000000"/>
        </w:rPr>
      </w:pPr>
      <w:r>
        <w:rPr>
          <w:color w:val="000000"/>
        </w:rPr>
        <w:t xml:space="preserve">       </w:t>
      </w:r>
      <w:r>
        <w:rPr>
          <w:rFonts w:ascii="Times New Roman" w:hAnsi="Times New Roman"/>
          <w:color w:val="000000"/>
        </w:rPr>
        <w:t>Помните, что места для запуска каждого конкретного изделия должны быть указаны в инструкции. </w:t>
      </w:r>
    </w:p>
    <w:p w:rsidR="00AB714E" w:rsidRDefault="00AB714E" w:rsidP="00AB714E">
      <w:pPr>
        <w:pStyle w:val="Textbody"/>
        <w:widowControl/>
        <w:spacing w:after="200" w:line="360" w:lineRule="auto"/>
        <w:rPr>
          <w:rFonts w:ascii="Times New Roman" w:hAnsi="Times New Roman"/>
          <w:color w:val="000000"/>
        </w:rPr>
      </w:pPr>
      <w:r>
        <w:rPr>
          <w:rFonts w:ascii="Times New Roman" w:hAnsi="Times New Roman"/>
          <w:color w:val="000000"/>
        </w:rPr>
        <w:lastRenderedPageBreak/>
        <w:t>- Не держите изделие в руках после поджога. Отбросьте от себя на 5-6 метров или после того, как фитиль был подожжен, положите на землю и быстро удалитесь на расстояние 5-6 метров от изделия! </w:t>
      </w:r>
    </w:p>
    <w:p w:rsidR="00AB714E" w:rsidRDefault="00AB714E" w:rsidP="00AB714E">
      <w:pPr>
        <w:pStyle w:val="Textbody"/>
        <w:widowControl/>
        <w:spacing w:after="200" w:line="360" w:lineRule="auto"/>
        <w:rPr>
          <w:rFonts w:ascii="Times New Roman" w:hAnsi="Times New Roman"/>
          <w:color w:val="000000"/>
        </w:rPr>
      </w:pPr>
      <w:r>
        <w:rPr>
          <w:rFonts w:ascii="Times New Roman" w:hAnsi="Times New Roman"/>
          <w:color w:val="000000"/>
        </w:rPr>
        <w:t>- Уничтожают фейерверки, поместив их в воду на срок до двух суток. После этого их можно выбросить с бытовым мусором.</w:t>
      </w:r>
    </w:p>
    <w:p w:rsidR="00AB714E" w:rsidRDefault="00AB714E" w:rsidP="00AB714E">
      <w:pPr>
        <w:pStyle w:val="Textbody"/>
        <w:widowControl/>
        <w:spacing w:after="200" w:line="360" w:lineRule="auto"/>
        <w:rPr>
          <w:rFonts w:ascii="Times New Roman" w:hAnsi="Times New Roman"/>
          <w:b/>
          <w:color w:val="000000"/>
        </w:rPr>
      </w:pPr>
      <w:r>
        <w:rPr>
          <w:color w:val="000000"/>
        </w:rPr>
        <w:t> </w:t>
      </w:r>
      <w:r>
        <w:rPr>
          <w:rFonts w:ascii="Times New Roman" w:hAnsi="Times New Roman"/>
          <w:b/>
          <w:color w:val="000000"/>
        </w:rPr>
        <w:t>Это должен знать каждый!</w:t>
      </w:r>
    </w:p>
    <w:p w:rsidR="00AB714E" w:rsidRDefault="00AB714E" w:rsidP="00AB714E">
      <w:pPr>
        <w:spacing w:after="0"/>
        <w:ind w:left="-451"/>
        <w:jc w:val="center"/>
        <w:rPr>
          <w:rFonts w:ascii="Times New Roman" w:hAnsi="Times New Roman"/>
          <w:b/>
          <w:i/>
          <w:sz w:val="28"/>
          <w:szCs w:val="28"/>
        </w:rPr>
      </w:pPr>
    </w:p>
    <w:p w:rsidR="00667518" w:rsidRPr="00BE3247" w:rsidRDefault="004E4D11" w:rsidP="00667518">
      <w:pPr>
        <w:spacing w:after="0"/>
        <w:ind w:left="-451"/>
        <w:jc w:val="right"/>
        <w:rPr>
          <w:rFonts w:ascii="Times New Roman" w:hAnsi="Times New Roman"/>
          <w:b/>
          <w:i/>
          <w:sz w:val="28"/>
          <w:szCs w:val="28"/>
        </w:rPr>
      </w:pPr>
      <w:r>
        <w:rPr>
          <w:rFonts w:ascii="Times New Roman" w:hAnsi="Times New Roman"/>
          <w:b/>
          <w:i/>
          <w:sz w:val="28"/>
          <w:szCs w:val="28"/>
        </w:rPr>
        <w:t>Начальник</w:t>
      </w:r>
      <w:r w:rsidR="00667518" w:rsidRPr="00BE3247">
        <w:rPr>
          <w:rFonts w:ascii="Times New Roman" w:hAnsi="Times New Roman"/>
          <w:b/>
          <w:i/>
          <w:sz w:val="28"/>
          <w:szCs w:val="28"/>
        </w:rPr>
        <w:t xml:space="preserve"> ОНД и </w:t>
      </w:r>
      <w:proofErr w:type="gramStart"/>
      <w:r w:rsidR="00667518" w:rsidRPr="00BE3247">
        <w:rPr>
          <w:rFonts w:ascii="Times New Roman" w:hAnsi="Times New Roman"/>
          <w:b/>
          <w:i/>
          <w:sz w:val="28"/>
          <w:szCs w:val="28"/>
        </w:rPr>
        <w:t>ПР</w:t>
      </w:r>
      <w:proofErr w:type="gramEnd"/>
      <w:r w:rsidR="00667518" w:rsidRPr="00BE3247">
        <w:rPr>
          <w:rFonts w:ascii="Times New Roman" w:hAnsi="Times New Roman"/>
          <w:b/>
          <w:i/>
          <w:sz w:val="28"/>
          <w:szCs w:val="28"/>
        </w:rPr>
        <w:t xml:space="preserve"> по Туруханскому району</w:t>
      </w:r>
    </w:p>
    <w:p w:rsidR="00667518" w:rsidRPr="00BE3247" w:rsidRDefault="00667518" w:rsidP="00667518">
      <w:pPr>
        <w:spacing w:after="0"/>
        <w:jc w:val="right"/>
        <w:rPr>
          <w:rFonts w:ascii="Times New Roman" w:hAnsi="Times New Roman"/>
          <w:b/>
          <w:i/>
          <w:sz w:val="28"/>
          <w:szCs w:val="28"/>
        </w:rPr>
      </w:pPr>
      <w:r w:rsidRPr="00BE3247">
        <w:rPr>
          <w:rFonts w:ascii="Times New Roman" w:hAnsi="Times New Roman"/>
          <w:b/>
          <w:i/>
          <w:sz w:val="28"/>
          <w:szCs w:val="28"/>
        </w:rPr>
        <w:t xml:space="preserve">УНД и </w:t>
      </w:r>
      <w:proofErr w:type="gramStart"/>
      <w:r w:rsidRPr="00BE3247">
        <w:rPr>
          <w:rFonts w:ascii="Times New Roman" w:hAnsi="Times New Roman"/>
          <w:b/>
          <w:i/>
          <w:sz w:val="28"/>
          <w:szCs w:val="28"/>
        </w:rPr>
        <w:t>ПР</w:t>
      </w:r>
      <w:proofErr w:type="gramEnd"/>
      <w:r w:rsidRPr="00BE3247">
        <w:rPr>
          <w:rFonts w:ascii="Times New Roman" w:hAnsi="Times New Roman"/>
          <w:b/>
          <w:i/>
          <w:sz w:val="28"/>
          <w:szCs w:val="28"/>
        </w:rPr>
        <w:t xml:space="preserve"> Главного управления МЧС России по Красноярскому краю</w:t>
      </w:r>
    </w:p>
    <w:p w:rsidR="00667518" w:rsidRPr="00BE3247" w:rsidRDefault="004E4D11" w:rsidP="00667518">
      <w:pPr>
        <w:spacing w:after="0"/>
        <w:ind w:left="-451"/>
        <w:jc w:val="right"/>
        <w:rPr>
          <w:rFonts w:ascii="Times New Roman" w:hAnsi="Times New Roman"/>
          <w:b/>
          <w:i/>
          <w:sz w:val="28"/>
          <w:szCs w:val="28"/>
        </w:rPr>
      </w:pPr>
      <w:r>
        <w:rPr>
          <w:rFonts w:ascii="Times New Roman" w:hAnsi="Times New Roman"/>
          <w:b/>
          <w:i/>
          <w:sz w:val="28"/>
          <w:szCs w:val="28"/>
        </w:rPr>
        <w:t>подполковник</w:t>
      </w:r>
      <w:r w:rsidR="00667518" w:rsidRPr="00BE3247">
        <w:rPr>
          <w:rFonts w:ascii="Times New Roman" w:hAnsi="Times New Roman"/>
          <w:b/>
          <w:i/>
          <w:sz w:val="28"/>
          <w:szCs w:val="28"/>
        </w:rPr>
        <w:t xml:space="preserve"> внутренней службы                                                                                                                                                   </w:t>
      </w:r>
      <w:r w:rsidR="00FB5468">
        <w:rPr>
          <w:rFonts w:ascii="Times New Roman" w:hAnsi="Times New Roman"/>
          <w:b/>
          <w:i/>
          <w:sz w:val="28"/>
          <w:szCs w:val="28"/>
        </w:rPr>
        <w:t xml:space="preserve">М.Н. </w:t>
      </w:r>
      <w:proofErr w:type="spellStart"/>
      <w:r>
        <w:rPr>
          <w:rFonts w:ascii="Times New Roman" w:hAnsi="Times New Roman"/>
          <w:b/>
          <w:i/>
          <w:sz w:val="28"/>
          <w:szCs w:val="28"/>
        </w:rPr>
        <w:t>Руш</w:t>
      </w:r>
      <w:proofErr w:type="spellEnd"/>
      <w:r>
        <w:rPr>
          <w:rFonts w:ascii="Times New Roman" w:hAnsi="Times New Roman"/>
          <w:b/>
          <w:i/>
          <w:sz w:val="28"/>
          <w:szCs w:val="28"/>
        </w:rPr>
        <w:t xml:space="preserve"> </w:t>
      </w:r>
    </w:p>
    <w:p w:rsidR="00AB714E" w:rsidRDefault="00AB714E"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254394" w:rsidRDefault="00254394" w:rsidP="00FE758E">
      <w:pPr>
        <w:spacing w:after="0" w:line="240" w:lineRule="auto"/>
        <w:ind w:right="-56"/>
        <w:jc w:val="both"/>
        <w:rPr>
          <w:rFonts w:ascii="Times New Roman" w:hAnsi="Times New Roman"/>
          <w:b/>
          <w:sz w:val="28"/>
          <w:szCs w:val="28"/>
        </w:rPr>
      </w:pPr>
    </w:p>
    <w:p w:rsidR="00AB714E" w:rsidRDefault="00AB714E" w:rsidP="00FE758E">
      <w:pPr>
        <w:spacing w:after="0" w:line="240" w:lineRule="auto"/>
        <w:ind w:right="-56"/>
        <w:jc w:val="both"/>
        <w:rPr>
          <w:rFonts w:ascii="Times New Roman" w:hAnsi="Times New Roman"/>
          <w:b/>
          <w:sz w:val="28"/>
          <w:szCs w:val="28"/>
        </w:rPr>
      </w:pPr>
    </w:p>
    <w:p w:rsidR="00661D89" w:rsidRPr="00AB714E" w:rsidRDefault="00661D89" w:rsidP="00661D89">
      <w:pPr>
        <w:pStyle w:val="Textbody"/>
        <w:widowControl/>
        <w:jc w:val="center"/>
        <w:rPr>
          <w:rFonts w:ascii="Times New Roman" w:hAnsi="Times New Roman"/>
          <w:b/>
          <w:color w:val="FF0000"/>
        </w:rPr>
      </w:pPr>
      <w:r w:rsidRPr="00AB714E">
        <w:rPr>
          <w:rFonts w:ascii="Times New Roman" w:hAnsi="Times New Roman"/>
          <w:b/>
          <w:color w:val="FF0000"/>
        </w:rPr>
        <w:lastRenderedPageBreak/>
        <w:t>ПАМЯТКА О МЕРАХ ПОЖАРНОЙ БЕЗОПАСНОСТИ</w:t>
      </w:r>
    </w:p>
    <w:p w:rsidR="00661D89" w:rsidRPr="00AB714E" w:rsidRDefault="00661D89" w:rsidP="00661D89">
      <w:pPr>
        <w:pStyle w:val="Textbody"/>
        <w:widowControl/>
        <w:jc w:val="center"/>
        <w:rPr>
          <w:rFonts w:ascii="Times New Roman" w:hAnsi="Times New Roman"/>
          <w:b/>
          <w:color w:val="FF0000"/>
        </w:rPr>
      </w:pPr>
      <w:r w:rsidRPr="00AB714E">
        <w:rPr>
          <w:rFonts w:ascii="Times New Roman" w:hAnsi="Times New Roman"/>
          <w:b/>
          <w:color w:val="FF0000"/>
        </w:rPr>
        <w:t>ПРИ УСТРОЙСТ</w:t>
      </w:r>
      <w:r>
        <w:rPr>
          <w:rFonts w:ascii="Times New Roman" w:hAnsi="Times New Roman"/>
          <w:b/>
          <w:color w:val="FF0000"/>
        </w:rPr>
        <w:t>ВЕ И ПРОВЕДЕНИИ НОВОГОДНЕЙ ЕЛКИ</w:t>
      </w:r>
    </w:p>
    <w:p w:rsidR="00661D89" w:rsidRDefault="00661D89" w:rsidP="00661D89">
      <w:pPr>
        <w:pStyle w:val="Textbody"/>
        <w:widowControl/>
        <w:ind w:firstLine="426"/>
        <w:rPr>
          <w:rFonts w:ascii="Times New Roman" w:hAnsi="Times New Roman"/>
          <w:color w:val="000000"/>
        </w:rPr>
      </w:pPr>
      <w:r>
        <w:rPr>
          <w:rFonts w:ascii="Times New Roman" w:hAnsi="Times New Roman"/>
          <w:color w:val="000000"/>
        </w:rPr>
        <w:t>Новогодние и Рождественские праздники - замечательное время для детей и взрослых. Почти в каждом доме устанавливают и украшают красавицу - елку. Для того</w:t>
      </w:r>
      <w:proofErr w:type="gramStart"/>
      <w:r>
        <w:rPr>
          <w:rFonts w:ascii="Times New Roman" w:hAnsi="Times New Roman"/>
          <w:color w:val="000000"/>
        </w:rPr>
        <w:t>,</w:t>
      </w:r>
      <w:proofErr w:type="gramEnd"/>
      <w:r>
        <w:rPr>
          <w:rFonts w:ascii="Times New Roman" w:hAnsi="Times New Roman"/>
          <w:color w:val="000000"/>
        </w:rPr>
        <w:t xml:space="preserve"> чтобы эти дни не были омрачены бедой, необходимо обратить особое внимание на соблюдение мер пожарной безопасности, которые очень просты. Чтобы новогодние праздники не омрачились бедой, запомните эти простые правила.</w:t>
      </w:r>
    </w:p>
    <w:p w:rsidR="00661D89" w:rsidRDefault="00661D89" w:rsidP="00661D89">
      <w:pPr>
        <w:pStyle w:val="Textbody"/>
        <w:widowControl/>
        <w:ind w:firstLine="426"/>
        <w:rPr>
          <w:rFonts w:ascii="Times New Roman" w:hAnsi="Times New Roman"/>
          <w:color w:val="000000"/>
        </w:rPr>
      </w:pPr>
      <w:r>
        <w:rPr>
          <w:rFonts w:ascii="Times New Roman" w:hAnsi="Times New Roman"/>
          <w:color w:val="000000"/>
        </w:rPr>
        <w:t>1. Ёлка устанавливается на устойчивой подставке, подальше от отопительных приборов.</w:t>
      </w:r>
    </w:p>
    <w:p w:rsidR="00661D89" w:rsidRDefault="00661D89" w:rsidP="00661D89">
      <w:pPr>
        <w:pStyle w:val="Textbody"/>
        <w:widowControl/>
        <w:ind w:firstLine="426"/>
        <w:rPr>
          <w:rFonts w:ascii="Times New Roman" w:hAnsi="Times New Roman"/>
          <w:color w:val="000000"/>
        </w:rPr>
      </w:pPr>
      <w:r>
        <w:rPr>
          <w:rFonts w:ascii="Times New Roman" w:hAnsi="Times New Roman"/>
          <w:color w:val="000000"/>
        </w:rPr>
        <w:t>2. Для освещения елки необходимо использовать только исправные электрические гирлянды заводского изготовления.</w:t>
      </w:r>
    </w:p>
    <w:p w:rsidR="00661D89" w:rsidRDefault="00661D89" w:rsidP="00661D89">
      <w:pPr>
        <w:pStyle w:val="Textbody"/>
        <w:widowControl/>
        <w:ind w:firstLine="426"/>
        <w:rPr>
          <w:rFonts w:ascii="Times New Roman" w:hAnsi="Times New Roman"/>
          <w:color w:val="000000"/>
        </w:rPr>
      </w:pPr>
      <w:r>
        <w:rPr>
          <w:rFonts w:ascii="Times New Roman" w:hAnsi="Times New Roman"/>
          <w:color w:val="000000"/>
        </w:rPr>
        <w:t>Запрещается:</w:t>
      </w:r>
    </w:p>
    <w:p w:rsidR="00661D89" w:rsidRDefault="00661D89" w:rsidP="00661D89">
      <w:pPr>
        <w:pStyle w:val="Textbody"/>
        <w:widowControl/>
        <w:ind w:firstLine="426"/>
        <w:rPr>
          <w:rFonts w:ascii="Times New Roman" w:hAnsi="Times New Roman"/>
          <w:color w:val="000000"/>
        </w:rPr>
      </w:pPr>
      <w:r>
        <w:rPr>
          <w:rFonts w:ascii="Times New Roman" w:hAnsi="Times New Roman"/>
          <w:color w:val="000000"/>
        </w:rPr>
        <w:t>- украшать елку свечами, ватой, игрушками из бумаги и целлулоида;</w:t>
      </w:r>
    </w:p>
    <w:p w:rsidR="00661D89" w:rsidRDefault="00661D89" w:rsidP="00661D89">
      <w:pPr>
        <w:pStyle w:val="Textbody"/>
        <w:widowControl/>
        <w:ind w:firstLine="426"/>
        <w:rPr>
          <w:rFonts w:ascii="Times New Roman" w:hAnsi="Times New Roman"/>
          <w:color w:val="000000"/>
        </w:rPr>
      </w:pPr>
      <w:r>
        <w:rPr>
          <w:rFonts w:ascii="Times New Roman" w:hAnsi="Times New Roman"/>
          <w:color w:val="000000"/>
        </w:rPr>
        <w:t xml:space="preserve">- </w:t>
      </w:r>
      <w:proofErr w:type="gramStart"/>
      <w:r>
        <w:rPr>
          <w:rFonts w:ascii="Times New Roman" w:hAnsi="Times New Roman"/>
          <w:color w:val="000000"/>
        </w:rPr>
        <w:t>одевать</w:t>
      </w:r>
      <w:proofErr w:type="gramEnd"/>
      <w:r>
        <w:rPr>
          <w:rFonts w:ascii="Times New Roman" w:hAnsi="Times New Roman"/>
          <w:color w:val="000000"/>
        </w:rPr>
        <w:t xml:space="preserve"> маскарадные костюмы из марли, ваты, бумаги и картона;</w:t>
      </w:r>
    </w:p>
    <w:p w:rsidR="00661D89" w:rsidRDefault="00661D89" w:rsidP="00661D89">
      <w:pPr>
        <w:pStyle w:val="Textbody"/>
        <w:widowControl/>
        <w:ind w:firstLine="426"/>
        <w:rPr>
          <w:rFonts w:ascii="Times New Roman" w:hAnsi="Times New Roman"/>
          <w:color w:val="000000"/>
        </w:rPr>
      </w:pPr>
      <w:r>
        <w:rPr>
          <w:rFonts w:ascii="Times New Roman" w:hAnsi="Times New Roman"/>
          <w:color w:val="000000"/>
        </w:rPr>
        <w:t>- зажигать на елке и возле нее свечи, бенгальские огни, пользоваться хлопушками.</w:t>
      </w:r>
    </w:p>
    <w:p w:rsidR="00661D89" w:rsidRDefault="00661D89" w:rsidP="00661D89">
      <w:pPr>
        <w:pStyle w:val="Textbody"/>
        <w:widowControl/>
        <w:ind w:firstLine="426"/>
        <w:rPr>
          <w:rFonts w:ascii="Times New Roman" w:hAnsi="Times New Roman"/>
          <w:color w:val="000000"/>
        </w:rPr>
      </w:pPr>
      <w:r>
        <w:rPr>
          <w:rFonts w:ascii="Times New Roman" w:hAnsi="Times New Roman"/>
          <w:color w:val="000000"/>
        </w:rPr>
        <w:t>При установке елок необходимо учитывать следующие основные требования:</w:t>
      </w:r>
    </w:p>
    <w:p w:rsidR="00661D89" w:rsidRDefault="00661D89" w:rsidP="00661D89">
      <w:pPr>
        <w:pStyle w:val="Textbody"/>
        <w:widowControl/>
        <w:ind w:firstLine="426"/>
        <w:rPr>
          <w:rFonts w:ascii="Times New Roman" w:hAnsi="Times New Roman"/>
          <w:color w:val="000000"/>
        </w:rPr>
      </w:pPr>
      <w:r>
        <w:rPr>
          <w:rFonts w:ascii="Times New Roman" w:hAnsi="Times New Roman"/>
          <w:color w:val="000000"/>
        </w:rPr>
        <w:t>1. Установка елок и проведение новогодних мероприятий допускается в помещении не выше второго этажа, из которого должно быть не менее 2-х эвакуационных выходов непосредственно наружу.</w:t>
      </w:r>
    </w:p>
    <w:p w:rsidR="00661D89" w:rsidRDefault="00661D89" w:rsidP="00661D89">
      <w:pPr>
        <w:pStyle w:val="Textbody"/>
        <w:widowControl/>
        <w:ind w:firstLine="426"/>
        <w:rPr>
          <w:rFonts w:ascii="Times New Roman" w:hAnsi="Times New Roman"/>
          <w:color w:val="000000"/>
        </w:rPr>
      </w:pPr>
      <w:r>
        <w:rPr>
          <w:rFonts w:ascii="Times New Roman" w:hAnsi="Times New Roman"/>
          <w:color w:val="000000"/>
        </w:rPr>
        <w:t>2. Елку не следует устанавливать около выходов, в проходах. Заполнение помещений людьми сверх нормативного значения не допускается. Елка должна устанавливаться на устойчивом основании с таким расчетом, чтобы ветви не касались стен и потолка.</w:t>
      </w:r>
    </w:p>
    <w:p w:rsidR="00661D89" w:rsidRDefault="00661D89" w:rsidP="00661D89">
      <w:pPr>
        <w:pStyle w:val="Textbody"/>
        <w:widowControl/>
        <w:ind w:firstLine="426"/>
        <w:rPr>
          <w:rFonts w:ascii="Times New Roman" w:hAnsi="Times New Roman"/>
          <w:color w:val="000000"/>
        </w:rPr>
      </w:pPr>
      <w:r>
        <w:rPr>
          <w:rFonts w:ascii="Times New Roman" w:hAnsi="Times New Roman"/>
          <w:color w:val="000000"/>
        </w:rPr>
        <w:t>3. Помещение, где находится елка, должно быть обеспечено первичными средствами пожаротушения (огнетушители, песок, кошма).</w:t>
      </w:r>
    </w:p>
    <w:p w:rsidR="00661D89" w:rsidRDefault="00661D89" w:rsidP="00661D89">
      <w:pPr>
        <w:pStyle w:val="Textbody"/>
        <w:widowControl/>
        <w:ind w:firstLine="426"/>
        <w:rPr>
          <w:rFonts w:ascii="Times New Roman" w:hAnsi="Times New Roman"/>
          <w:color w:val="000000"/>
        </w:rPr>
      </w:pPr>
      <w:r>
        <w:rPr>
          <w:rFonts w:ascii="Times New Roman" w:hAnsi="Times New Roman"/>
          <w:color w:val="000000"/>
        </w:rPr>
        <w:t xml:space="preserve">4. Иллюминация должна быть смонтирована с соблюдением правил устройства электроустановок. На елке могут применяться </w:t>
      </w:r>
      <w:proofErr w:type="spellStart"/>
      <w:r>
        <w:rPr>
          <w:rFonts w:ascii="Times New Roman" w:hAnsi="Times New Roman"/>
          <w:color w:val="000000"/>
        </w:rPr>
        <w:t>электрогирлянды</w:t>
      </w:r>
      <w:proofErr w:type="spellEnd"/>
      <w:r>
        <w:rPr>
          <w:rFonts w:ascii="Times New Roman" w:hAnsi="Times New Roman"/>
          <w:color w:val="000000"/>
        </w:rPr>
        <w:t xml:space="preserve"> только заводского изготовления с последовательным включением лампочек напряжением до 12</w:t>
      </w:r>
      <w:proofErr w:type="gramStart"/>
      <w:r>
        <w:rPr>
          <w:rFonts w:ascii="Times New Roman" w:hAnsi="Times New Roman"/>
          <w:color w:val="000000"/>
        </w:rPr>
        <w:t xml:space="preserve"> В</w:t>
      </w:r>
      <w:proofErr w:type="gramEnd"/>
      <w:r>
        <w:rPr>
          <w:rFonts w:ascii="Times New Roman" w:hAnsi="Times New Roman"/>
          <w:color w:val="000000"/>
        </w:rPr>
        <w:t xml:space="preserve">, мощность лампочек не должна превышать 25 Вт. На коробке с гирляндой должен стоять знак </w:t>
      </w:r>
      <w:proofErr w:type="spellStart"/>
      <w:r>
        <w:rPr>
          <w:rFonts w:ascii="Times New Roman" w:hAnsi="Times New Roman"/>
          <w:color w:val="000000"/>
        </w:rPr>
        <w:t>Росстандарта</w:t>
      </w:r>
      <w:proofErr w:type="spellEnd"/>
      <w:r>
        <w:rPr>
          <w:rFonts w:ascii="Times New Roman" w:hAnsi="Times New Roman"/>
          <w:color w:val="000000"/>
        </w:rPr>
        <w:t xml:space="preserve"> и знак Сертификации пожарной безопасности.</w:t>
      </w:r>
    </w:p>
    <w:p w:rsidR="00661D89" w:rsidRDefault="00661D89" w:rsidP="00661D89">
      <w:pPr>
        <w:pStyle w:val="Textbody"/>
        <w:widowControl/>
        <w:ind w:firstLine="426"/>
        <w:rPr>
          <w:rFonts w:ascii="Times New Roman" w:hAnsi="Times New Roman"/>
          <w:color w:val="000000"/>
        </w:rPr>
      </w:pPr>
      <w:r>
        <w:rPr>
          <w:rFonts w:ascii="Times New Roman" w:hAnsi="Times New Roman"/>
          <w:color w:val="000000"/>
        </w:rPr>
        <w:t>5. При отсутствии в помещении электрического освещения мероприятия у елки должны проводиться только в светлое время суток. При проведении новогодней елки запрещается:</w:t>
      </w:r>
    </w:p>
    <w:p w:rsidR="00661D89" w:rsidRDefault="00661D89" w:rsidP="00661D89">
      <w:pPr>
        <w:pStyle w:val="Textbody"/>
        <w:widowControl/>
        <w:ind w:firstLine="426"/>
        <w:rPr>
          <w:rFonts w:ascii="Times New Roman" w:hAnsi="Times New Roman"/>
          <w:color w:val="000000"/>
        </w:rPr>
      </w:pPr>
      <w:r>
        <w:rPr>
          <w:rFonts w:ascii="Times New Roman" w:hAnsi="Times New Roman"/>
          <w:color w:val="000000"/>
        </w:rPr>
        <w:t>- одевать детей в костюмы из легкогорючих материалов;</w:t>
      </w:r>
    </w:p>
    <w:p w:rsidR="00661D89" w:rsidRDefault="00661D89" w:rsidP="00661D89">
      <w:pPr>
        <w:pStyle w:val="Textbody"/>
        <w:widowControl/>
        <w:ind w:firstLine="426"/>
        <w:rPr>
          <w:rFonts w:ascii="Times New Roman" w:hAnsi="Times New Roman"/>
          <w:color w:val="000000"/>
        </w:rPr>
      </w:pPr>
      <w:r>
        <w:rPr>
          <w:rFonts w:ascii="Times New Roman" w:hAnsi="Times New Roman"/>
          <w:color w:val="000000"/>
        </w:rPr>
        <w:t>- проводить огневые, покрасочные и другие пожароопасные работы;</w:t>
      </w:r>
    </w:p>
    <w:p w:rsidR="00661D89" w:rsidRDefault="00661D89" w:rsidP="00661D89">
      <w:pPr>
        <w:pStyle w:val="Textbody"/>
        <w:widowControl/>
        <w:ind w:firstLine="426"/>
        <w:rPr>
          <w:rFonts w:ascii="Times New Roman" w:hAnsi="Times New Roman"/>
          <w:color w:val="000000"/>
        </w:rPr>
      </w:pPr>
      <w:r>
        <w:rPr>
          <w:rFonts w:ascii="Times New Roman" w:hAnsi="Times New Roman"/>
          <w:color w:val="000000"/>
        </w:rPr>
        <w:t>- использовать ставни на окнах для затемнения помещений;</w:t>
      </w:r>
    </w:p>
    <w:p w:rsidR="00661D89" w:rsidRDefault="00661D89" w:rsidP="00661D89">
      <w:pPr>
        <w:pStyle w:val="Textbody"/>
        <w:widowControl/>
        <w:ind w:firstLine="426"/>
        <w:rPr>
          <w:rFonts w:ascii="Times New Roman" w:hAnsi="Times New Roman"/>
          <w:color w:val="000000"/>
        </w:rPr>
      </w:pPr>
      <w:r>
        <w:rPr>
          <w:rFonts w:ascii="Times New Roman" w:hAnsi="Times New Roman"/>
          <w:color w:val="000000"/>
        </w:rPr>
        <w:t>- уменьшать ширину проходов между рядами стульев и устанавливать в проходах дополнительные места;</w:t>
      </w:r>
    </w:p>
    <w:p w:rsidR="00661D89" w:rsidRDefault="00661D89" w:rsidP="00661D89">
      <w:pPr>
        <w:pStyle w:val="Textbody"/>
        <w:widowControl/>
        <w:ind w:firstLine="426"/>
        <w:rPr>
          <w:rFonts w:ascii="Times New Roman" w:hAnsi="Times New Roman"/>
          <w:color w:val="000000"/>
        </w:rPr>
      </w:pPr>
      <w:r>
        <w:rPr>
          <w:rFonts w:ascii="Times New Roman" w:hAnsi="Times New Roman"/>
          <w:color w:val="000000"/>
        </w:rPr>
        <w:t>- полностью гасить свет в помещении во время спектаклей и представлений.</w:t>
      </w:r>
    </w:p>
    <w:p w:rsidR="00AB714E" w:rsidRDefault="00AB714E" w:rsidP="00FE758E">
      <w:pPr>
        <w:spacing w:after="0" w:line="240" w:lineRule="auto"/>
        <w:ind w:right="-56"/>
        <w:jc w:val="both"/>
        <w:rPr>
          <w:rFonts w:ascii="Times New Roman" w:hAnsi="Times New Roman"/>
          <w:b/>
          <w:sz w:val="28"/>
          <w:szCs w:val="28"/>
        </w:rPr>
      </w:pPr>
    </w:p>
    <w:p w:rsidR="00AB714E" w:rsidRDefault="00AB714E" w:rsidP="00FE758E">
      <w:pPr>
        <w:spacing w:after="0" w:line="240" w:lineRule="auto"/>
        <w:ind w:right="-56"/>
        <w:jc w:val="both"/>
        <w:rPr>
          <w:rFonts w:ascii="Times New Roman" w:hAnsi="Times New Roman"/>
          <w:b/>
          <w:sz w:val="28"/>
          <w:szCs w:val="28"/>
        </w:rPr>
      </w:pPr>
    </w:p>
    <w:p w:rsidR="00661D89" w:rsidRDefault="00661D89" w:rsidP="00AB714E">
      <w:pPr>
        <w:pStyle w:val="Textbody"/>
        <w:widowControl/>
        <w:jc w:val="center"/>
        <w:rPr>
          <w:rFonts w:ascii="Times New Roman" w:hAnsi="Times New Roman"/>
          <w:b/>
          <w:color w:val="FF0000"/>
        </w:rPr>
      </w:pPr>
      <w:r>
        <w:rPr>
          <w:rFonts w:ascii="Times New Roman" w:hAnsi="Times New Roman"/>
          <w:b/>
          <w:noProof/>
          <w:color w:val="FF0000"/>
        </w:rPr>
        <w:lastRenderedPageBreak/>
        <w:drawing>
          <wp:inline distT="0" distB="0" distL="0" distR="0">
            <wp:extent cx="6747312" cy="6729663"/>
            <wp:effectExtent l="19050" t="0" r="0" b="0"/>
            <wp:docPr id="10" name="Рисунок 3" descr="D:\19.12.2022\-5nUuZMTS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9.12.2022\-5nUuZMTS6g.jpg"/>
                    <pic:cNvPicPr>
                      <a:picLocks noChangeAspect="1" noChangeArrowheads="1"/>
                    </pic:cNvPicPr>
                  </pic:nvPicPr>
                  <pic:blipFill>
                    <a:blip r:embed="rId12"/>
                    <a:srcRect/>
                    <a:stretch>
                      <a:fillRect/>
                    </a:stretch>
                  </pic:blipFill>
                  <pic:spPr bwMode="auto">
                    <a:xfrm>
                      <a:off x="0" y="0"/>
                      <a:ext cx="6750050" cy="6732394"/>
                    </a:xfrm>
                    <a:prstGeom prst="rect">
                      <a:avLst/>
                    </a:prstGeom>
                    <a:noFill/>
                    <a:ln w="9525">
                      <a:noFill/>
                      <a:miter lim="800000"/>
                      <a:headEnd/>
                      <a:tailEnd/>
                    </a:ln>
                  </pic:spPr>
                </pic:pic>
              </a:graphicData>
            </a:graphic>
          </wp:inline>
        </w:drawing>
      </w:r>
    </w:p>
    <w:p w:rsidR="00661D89" w:rsidRDefault="00661D89" w:rsidP="00AB714E">
      <w:pPr>
        <w:pStyle w:val="Textbody"/>
        <w:widowControl/>
        <w:jc w:val="center"/>
        <w:rPr>
          <w:rFonts w:ascii="Times New Roman" w:hAnsi="Times New Roman"/>
          <w:b/>
          <w:color w:val="FF0000"/>
        </w:rPr>
      </w:pPr>
    </w:p>
    <w:p w:rsidR="00AB714E" w:rsidRDefault="00AB714E" w:rsidP="00AB714E">
      <w:pPr>
        <w:pStyle w:val="Textbody"/>
        <w:widowControl/>
        <w:ind w:firstLine="426"/>
        <w:jc w:val="center"/>
        <w:rPr>
          <w:rFonts w:ascii="Times New Roman" w:hAnsi="Times New Roman"/>
          <w:b/>
          <w:color w:val="000000"/>
        </w:rPr>
      </w:pPr>
      <w:r>
        <w:rPr>
          <w:rFonts w:ascii="Times New Roman" w:hAnsi="Times New Roman"/>
          <w:b/>
          <w:color w:val="000000"/>
        </w:rPr>
        <w:t>Категорически запрещается пользоваться</w:t>
      </w:r>
    </w:p>
    <w:p w:rsidR="00AB714E" w:rsidRDefault="00AB714E" w:rsidP="00AB714E">
      <w:pPr>
        <w:pStyle w:val="Textbody"/>
        <w:widowControl/>
        <w:ind w:firstLine="426"/>
        <w:jc w:val="center"/>
        <w:rPr>
          <w:rFonts w:ascii="Times New Roman" w:hAnsi="Times New Roman"/>
          <w:b/>
          <w:color w:val="000000"/>
        </w:rPr>
      </w:pPr>
      <w:r>
        <w:rPr>
          <w:rFonts w:ascii="Times New Roman" w:hAnsi="Times New Roman"/>
          <w:b/>
          <w:color w:val="000000"/>
        </w:rPr>
        <w:t>пиротехническими изделиями!</w:t>
      </w:r>
    </w:p>
    <w:p w:rsidR="00AB714E" w:rsidRDefault="00AB714E" w:rsidP="00AB714E">
      <w:pPr>
        <w:pStyle w:val="Textbody"/>
        <w:widowControl/>
        <w:ind w:firstLine="426"/>
        <w:rPr>
          <w:rFonts w:ascii="Times New Roman" w:hAnsi="Times New Roman"/>
          <w:color w:val="000000"/>
        </w:rPr>
      </w:pPr>
      <w:r>
        <w:rPr>
          <w:rFonts w:ascii="Times New Roman" w:hAnsi="Times New Roman"/>
          <w:color w:val="000000"/>
        </w:rPr>
        <w:t>Для того</w:t>
      </w:r>
      <w:proofErr w:type="gramStart"/>
      <w:r>
        <w:rPr>
          <w:rFonts w:ascii="Times New Roman" w:hAnsi="Times New Roman"/>
          <w:color w:val="000000"/>
        </w:rPr>
        <w:t>,</w:t>
      </w:r>
      <w:proofErr w:type="gramEnd"/>
      <w:r>
        <w:rPr>
          <w:rFonts w:ascii="Times New Roman" w:hAnsi="Times New Roman"/>
          <w:color w:val="000000"/>
        </w:rPr>
        <w:t xml:space="preserve"> чтобы праздник не превратился в трагедию, необходимо строго соблюдать правила пожарной безопасности при организации и проведении новогодней елки. Напоминаем, что в случае возникновения пожара в службу спасения можно позвонить по мобильному телефону – 112.</w:t>
      </w:r>
    </w:p>
    <w:p w:rsidR="00AB714E" w:rsidRDefault="00AB714E" w:rsidP="00AB714E">
      <w:pPr>
        <w:pStyle w:val="Textbody"/>
        <w:widowControl/>
        <w:spacing w:line="273" w:lineRule="auto"/>
        <w:ind w:firstLine="426"/>
        <w:jc w:val="center"/>
        <w:rPr>
          <w:rFonts w:ascii="Times New Roman" w:hAnsi="Times New Roman"/>
          <w:b/>
          <w:color w:val="000000"/>
        </w:rPr>
      </w:pPr>
    </w:p>
    <w:p w:rsidR="00AB714E" w:rsidRPr="00AB714E" w:rsidRDefault="00AB714E" w:rsidP="00AB714E">
      <w:pPr>
        <w:pStyle w:val="Textbody"/>
        <w:widowControl/>
        <w:spacing w:line="273" w:lineRule="auto"/>
        <w:ind w:firstLine="426"/>
        <w:jc w:val="center"/>
        <w:rPr>
          <w:rFonts w:ascii="Calibri" w:hAnsi="Calibri"/>
          <w:color w:val="FF0000"/>
          <w:sz w:val="22"/>
        </w:rPr>
      </w:pPr>
      <w:r w:rsidRPr="00AB714E">
        <w:rPr>
          <w:rFonts w:ascii="Times New Roman" w:hAnsi="Times New Roman"/>
          <w:b/>
          <w:color w:val="FF0000"/>
        </w:rPr>
        <w:t>ПАМЯТКА О ДЕЙСТВИЯХ В СЛУЧАЕ ВОЗНИКНОВЕНИЯ ПОЖАРА</w:t>
      </w:r>
      <w:r w:rsidRPr="00AB714E">
        <w:rPr>
          <w:rFonts w:ascii="Calibri" w:hAnsi="Calibri"/>
          <w:color w:val="FF0000"/>
          <w:sz w:val="22"/>
        </w:rPr>
        <w:t> </w:t>
      </w:r>
    </w:p>
    <w:p w:rsidR="00AB714E" w:rsidRDefault="00AB714E" w:rsidP="00AB714E">
      <w:pPr>
        <w:pStyle w:val="Textbody"/>
        <w:widowControl/>
        <w:ind w:firstLine="284"/>
        <w:rPr>
          <w:rFonts w:ascii="Times New Roman" w:hAnsi="Times New Roman"/>
          <w:color w:val="000000"/>
        </w:rPr>
      </w:pPr>
      <w:r>
        <w:rPr>
          <w:rFonts w:ascii="Times New Roman" w:hAnsi="Times New Roman"/>
          <w:color w:val="000000"/>
        </w:rPr>
        <w:t>1. При обнаружении признаков пожара сообщите об этом взрослым, позвоните по телефону 01 и назовите адрес, где вы находитесь.</w:t>
      </w:r>
    </w:p>
    <w:p w:rsidR="00AB714E" w:rsidRDefault="00AB714E" w:rsidP="00AB714E">
      <w:pPr>
        <w:pStyle w:val="Textbody"/>
        <w:widowControl/>
        <w:ind w:firstLine="284"/>
        <w:rPr>
          <w:rFonts w:ascii="Times New Roman" w:hAnsi="Times New Roman"/>
          <w:color w:val="000000"/>
        </w:rPr>
      </w:pPr>
      <w:r>
        <w:rPr>
          <w:rFonts w:ascii="Times New Roman" w:hAnsi="Times New Roman"/>
          <w:color w:val="000000"/>
        </w:rPr>
        <w:t>2. Если Вы один в здании, и с Вами находятся младшие дети, успокойте их и выведите из здания.</w:t>
      </w:r>
    </w:p>
    <w:p w:rsidR="00AB714E" w:rsidRDefault="00AB714E" w:rsidP="00AB714E">
      <w:pPr>
        <w:pStyle w:val="Textbody"/>
        <w:widowControl/>
        <w:ind w:firstLine="284"/>
        <w:rPr>
          <w:rFonts w:ascii="Times New Roman" w:hAnsi="Times New Roman"/>
          <w:color w:val="000000"/>
        </w:rPr>
      </w:pPr>
      <w:r>
        <w:rPr>
          <w:rFonts w:ascii="Times New Roman" w:hAnsi="Times New Roman"/>
          <w:color w:val="000000"/>
        </w:rPr>
        <w:t>3. При перемещении закройте двери в помещение, в котором произошел пожар.</w:t>
      </w:r>
    </w:p>
    <w:p w:rsidR="00AB714E" w:rsidRDefault="00AB714E" w:rsidP="00AB714E">
      <w:pPr>
        <w:pStyle w:val="Textbody"/>
        <w:widowControl/>
        <w:ind w:firstLine="284"/>
        <w:rPr>
          <w:rFonts w:ascii="Times New Roman" w:hAnsi="Times New Roman"/>
          <w:color w:val="000000"/>
        </w:rPr>
      </w:pPr>
      <w:r>
        <w:rPr>
          <w:rFonts w:ascii="Times New Roman" w:hAnsi="Times New Roman"/>
          <w:color w:val="000000"/>
        </w:rPr>
        <w:lastRenderedPageBreak/>
        <w:t>4. Если комнаты задымлены, передвигайтесь к выходу ползком по полу, внизу над полом остается кислород.</w:t>
      </w:r>
    </w:p>
    <w:p w:rsidR="00AB714E" w:rsidRDefault="00AB714E" w:rsidP="00AB714E">
      <w:pPr>
        <w:pStyle w:val="Textbody"/>
        <w:widowControl/>
        <w:ind w:firstLine="284"/>
        <w:rPr>
          <w:rFonts w:ascii="Times New Roman" w:hAnsi="Times New Roman"/>
          <w:color w:val="000000"/>
        </w:rPr>
      </w:pPr>
      <w:r>
        <w:rPr>
          <w:rFonts w:ascii="Times New Roman" w:hAnsi="Times New Roman"/>
          <w:color w:val="000000"/>
        </w:rPr>
        <w:t>5. Если огонь отрезал Вам путь к выходу, выйдете на балкон, откройте окно, разбейте стекло и зовите о помощи. В замкнутом помещении стучите в стены, пол, потолок, чтобы Вас услышали люди.</w:t>
      </w:r>
    </w:p>
    <w:p w:rsidR="00AB714E" w:rsidRDefault="00AB714E" w:rsidP="00AB714E">
      <w:pPr>
        <w:pStyle w:val="Textbody"/>
        <w:widowControl/>
        <w:ind w:firstLine="284"/>
        <w:rPr>
          <w:rFonts w:ascii="Times New Roman" w:hAnsi="Times New Roman"/>
          <w:color w:val="000000"/>
        </w:rPr>
      </w:pPr>
      <w:r>
        <w:rPr>
          <w:rFonts w:ascii="Times New Roman" w:hAnsi="Times New Roman"/>
          <w:color w:val="000000"/>
        </w:rPr>
        <w:t>6. Если есть возможность, заполните ванну водой найдите трубку чтобы дышать и погрузитесь в воду</w:t>
      </w:r>
    </w:p>
    <w:p w:rsidR="00AB714E" w:rsidRDefault="00AB714E" w:rsidP="00AB714E">
      <w:pPr>
        <w:pStyle w:val="Textbody"/>
        <w:widowControl/>
        <w:ind w:firstLine="284"/>
        <w:rPr>
          <w:rFonts w:ascii="Times New Roman" w:hAnsi="Times New Roman"/>
          <w:color w:val="000000"/>
        </w:rPr>
      </w:pPr>
      <w:r>
        <w:rPr>
          <w:rFonts w:ascii="Times New Roman" w:hAnsi="Times New Roman"/>
          <w:color w:val="000000"/>
        </w:rPr>
        <w:t>7. В задымленном помещении дышите через ткань намоченную водой.</w:t>
      </w:r>
    </w:p>
    <w:p w:rsidR="00AB714E" w:rsidRDefault="00AB714E" w:rsidP="00AB714E">
      <w:pPr>
        <w:pStyle w:val="Textbody"/>
        <w:widowControl/>
        <w:ind w:firstLine="284"/>
        <w:rPr>
          <w:rFonts w:ascii="Times New Roman" w:hAnsi="Times New Roman"/>
          <w:color w:val="000000"/>
        </w:rPr>
      </w:pPr>
      <w:r>
        <w:rPr>
          <w:rFonts w:ascii="Times New Roman" w:hAnsi="Times New Roman"/>
          <w:color w:val="000000"/>
        </w:rPr>
        <w:t>8. При загорании на Вас одежды не пытайтесь бежать (горение будет еще сильнее) снимите быстро с себя одежду, бросьте ее в безопасное место, потушите. Если одежду быстро снять невозможно, то обернитесь тканью (одеялом, покрывалом), или упадите на пол, землю и вращайтесь чтобы зажать пламя и затушить его. Так же можно потушить быстро одежду на другом человеке.</w:t>
      </w:r>
    </w:p>
    <w:p w:rsidR="00AB714E" w:rsidRDefault="00AB714E" w:rsidP="00AB714E">
      <w:pPr>
        <w:pStyle w:val="Textbody"/>
        <w:widowControl/>
        <w:ind w:firstLine="284"/>
        <w:rPr>
          <w:rFonts w:ascii="Times New Roman" w:hAnsi="Times New Roman"/>
          <w:color w:val="000000"/>
        </w:rPr>
      </w:pPr>
      <w:r>
        <w:rPr>
          <w:rFonts w:ascii="Times New Roman" w:hAnsi="Times New Roman"/>
          <w:color w:val="000000"/>
        </w:rPr>
        <w:t>9. При пожаре в любом помещении, если Вы не можете выйти, не прячьтесь под сгораемые предметы, держитесь ближе к стенам, при обрушении это наиболее безопасное место.</w:t>
      </w:r>
    </w:p>
    <w:p w:rsidR="00AB714E" w:rsidRDefault="00AB714E" w:rsidP="00AB714E">
      <w:pPr>
        <w:pStyle w:val="Textbody"/>
        <w:widowControl/>
        <w:ind w:firstLine="284"/>
        <w:rPr>
          <w:rFonts w:ascii="Times New Roman" w:hAnsi="Times New Roman"/>
          <w:color w:val="000000"/>
        </w:rPr>
      </w:pPr>
      <w:r>
        <w:rPr>
          <w:rFonts w:ascii="Times New Roman" w:hAnsi="Times New Roman"/>
          <w:color w:val="000000"/>
        </w:rPr>
        <w:t>10. В задымленном помещении реагируйте на окрики, не пугайтесь, дайте себя обнаружить и спасти. Счастливого Вам Нового года!</w:t>
      </w:r>
    </w:p>
    <w:p w:rsidR="00AB714E" w:rsidRDefault="00AB714E" w:rsidP="00AB714E">
      <w:pPr>
        <w:pStyle w:val="Textbody"/>
        <w:widowControl/>
        <w:ind w:firstLine="284"/>
        <w:rPr>
          <w:rFonts w:ascii="Times New Roman" w:hAnsi="Times New Roman"/>
          <w:color w:val="000000"/>
        </w:rPr>
      </w:pPr>
      <w:r>
        <w:rPr>
          <w:rFonts w:ascii="Times New Roman" w:hAnsi="Times New Roman"/>
          <w:color w:val="000000"/>
        </w:rPr>
        <w:t>Уважаемые родители! Выполняйте эти элементарные правила пожарной безопасности и строго контролируйте поведение детей в дни зимних каникул! Напоминаем, что в случае возникновения пожара в службу спасения можно позвонить по телефонам:</w:t>
      </w:r>
    </w:p>
    <w:p w:rsidR="00AB714E" w:rsidRDefault="00AB714E" w:rsidP="00AB714E">
      <w:pPr>
        <w:pStyle w:val="Textbody"/>
        <w:widowControl/>
        <w:spacing w:line="273" w:lineRule="auto"/>
        <w:ind w:firstLine="426"/>
        <w:jc w:val="center"/>
        <w:rPr>
          <w:rFonts w:ascii="Times New Roman" w:hAnsi="Times New Roman"/>
          <w:b/>
          <w:color w:val="000000"/>
        </w:rPr>
      </w:pPr>
      <w:r>
        <w:rPr>
          <w:rFonts w:ascii="Times New Roman" w:hAnsi="Times New Roman"/>
          <w:b/>
          <w:color w:val="000000"/>
        </w:rPr>
        <w:t>Единый городской телефон: 01</w:t>
      </w:r>
    </w:p>
    <w:p w:rsidR="00AB714E" w:rsidRDefault="00AB714E" w:rsidP="00AB714E">
      <w:pPr>
        <w:pStyle w:val="Textbody"/>
        <w:widowControl/>
        <w:spacing w:line="273" w:lineRule="auto"/>
        <w:ind w:firstLine="426"/>
        <w:jc w:val="center"/>
        <w:rPr>
          <w:rFonts w:ascii="Times New Roman" w:hAnsi="Times New Roman"/>
          <w:b/>
          <w:color w:val="000000"/>
        </w:rPr>
      </w:pPr>
      <w:r>
        <w:rPr>
          <w:rFonts w:ascii="Times New Roman" w:hAnsi="Times New Roman"/>
          <w:b/>
          <w:color w:val="000000"/>
        </w:rPr>
        <w:t>Телефон для сотовой связи: 112</w:t>
      </w:r>
    </w:p>
    <w:p w:rsidR="00AB714E" w:rsidRDefault="00AB714E" w:rsidP="00AB714E">
      <w:pPr>
        <w:pStyle w:val="Textbody"/>
        <w:widowControl/>
        <w:spacing w:line="273" w:lineRule="auto"/>
        <w:ind w:firstLine="426"/>
        <w:jc w:val="center"/>
        <w:rPr>
          <w:rFonts w:ascii="Times New Roman" w:hAnsi="Times New Roman"/>
          <w:b/>
          <w:color w:val="000000"/>
        </w:rPr>
      </w:pPr>
    </w:p>
    <w:p w:rsidR="00AB714E" w:rsidRDefault="00661D89" w:rsidP="00AB714E">
      <w:pPr>
        <w:pStyle w:val="Textbody"/>
        <w:widowControl/>
        <w:spacing w:line="273" w:lineRule="auto"/>
        <w:ind w:firstLine="426"/>
        <w:jc w:val="center"/>
        <w:rPr>
          <w:rFonts w:ascii="Times New Roman" w:hAnsi="Times New Roman"/>
          <w:b/>
          <w:color w:val="000000"/>
        </w:rPr>
      </w:pPr>
      <w:r>
        <w:rPr>
          <w:rFonts w:ascii="Times New Roman" w:hAnsi="Times New Roman"/>
          <w:b/>
          <w:noProof/>
          <w:color w:val="000000"/>
        </w:rPr>
        <w:drawing>
          <wp:inline distT="0" distB="0" distL="0" distR="0">
            <wp:extent cx="2855595" cy="1908810"/>
            <wp:effectExtent l="19050" t="0" r="1905" b="0"/>
            <wp:docPr id="9" name="Рисунок 2" descr="D:\19.12.2022\9232d195d-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9.12.2022\9232d195d-300x200.jpg"/>
                    <pic:cNvPicPr>
                      <a:picLocks noChangeAspect="1" noChangeArrowheads="1"/>
                    </pic:cNvPicPr>
                  </pic:nvPicPr>
                  <pic:blipFill>
                    <a:blip r:embed="rId13"/>
                    <a:srcRect/>
                    <a:stretch>
                      <a:fillRect/>
                    </a:stretch>
                  </pic:blipFill>
                  <pic:spPr bwMode="auto">
                    <a:xfrm>
                      <a:off x="0" y="0"/>
                      <a:ext cx="2855595" cy="1908810"/>
                    </a:xfrm>
                    <a:prstGeom prst="rect">
                      <a:avLst/>
                    </a:prstGeom>
                    <a:noFill/>
                    <a:ln w="9525">
                      <a:noFill/>
                      <a:miter lim="800000"/>
                      <a:headEnd/>
                      <a:tailEnd/>
                    </a:ln>
                  </pic:spPr>
                </pic:pic>
              </a:graphicData>
            </a:graphic>
          </wp:inline>
        </w:drawing>
      </w:r>
    </w:p>
    <w:p w:rsidR="00AB714E" w:rsidRPr="00AB714E" w:rsidRDefault="00AB714E" w:rsidP="00AB714E">
      <w:pPr>
        <w:pStyle w:val="Textbody"/>
        <w:jc w:val="center"/>
        <w:rPr>
          <w:b/>
          <w:color w:val="FF0000"/>
        </w:rPr>
      </w:pPr>
      <w:r w:rsidRPr="00AB714E">
        <w:rPr>
          <w:b/>
          <w:color w:val="FF0000"/>
        </w:rPr>
        <w:t>ИНСТРУКЦИЯ ПО ДЕЙСТВИЮ ДЕТЕЙ ПРИ ПОЖАРЕ</w:t>
      </w:r>
    </w:p>
    <w:p w:rsidR="00AB714E" w:rsidRDefault="00AB714E" w:rsidP="00AB714E">
      <w:pPr>
        <w:pStyle w:val="Textbody"/>
      </w:pPr>
      <w:r>
        <w:t>Каждый ребенок знает, что играть с огнем опасно. По статистике, большая часть пожаров в квартирах случается по вине детей. Для того</w:t>
      </w:r>
      <w:proofErr w:type="gramStart"/>
      <w:r>
        <w:t>,</w:t>
      </w:r>
      <w:proofErr w:type="gramEnd"/>
      <w:r>
        <w:t xml:space="preserve"> чтобы не пострадало ваше имущество, и, что намного важнее, ваши родные и близкие, стоит ознакомить ваших малышей с правилами безопасного обращения с огнем и выучите с ними по памятке правила поведения при пожаре.</w:t>
      </w:r>
    </w:p>
    <w:p w:rsidR="00AB714E" w:rsidRDefault="00AB714E" w:rsidP="00AB714E">
      <w:pPr>
        <w:pStyle w:val="Textbody"/>
      </w:pPr>
    </w:p>
    <w:p w:rsidR="00AB714E" w:rsidRPr="00AB714E" w:rsidRDefault="00AB714E" w:rsidP="00AB714E">
      <w:pPr>
        <w:pStyle w:val="Textbody"/>
        <w:rPr>
          <w:b/>
        </w:rPr>
      </w:pPr>
      <w:r w:rsidRPr="00AB714E">
        <w:rPr>
          <w:b/>
        </w:rPr>
        <w:t>Действия при возгорании в квартире</w:t>
      </w:r>
    </w:p>
    <w:p w:rsidR="00AB714E" w:rsidRDefault="00AB714E" w:rsidP="00AB714E">
      <w:pPr>
        <w:pStyle w:val="Textbody"/>
      </w:pPr>
      <w:r>
        <w:t>Иногда родителям приходится оставлять своих подросших детей одних в квартире. Поэтому важно выучить основные правила их поведения и действий на случай возгорания. Ребенок не должен растеряться в чрезвычайной ситуации, поэтому необходимо регулярно с ними повторять следующую инструкцию:</w:t>
      </w:r>
    </w:p>
    <w:p w:rsidR="00AB714E" w:rsidRDefault="00AB714E" w:rsidP="00AB714E">
      <w:pPr>
        <w:pStyle w:val="Textbody"/>
      </w:pPr>
    </w:p>
    <w:p w:rsidR="00AB714E" w:rsidRDefault="00AB714E" w:rsidP="00AB714E">
      <w:pPr>
        <w:pStyle w:val="Textbody"/>
      </w:pPr>
      <w:r>
        <w:lastRenderedPageBreak/>
        <w:t>при появлении запаха гари в квартире, немедленно и как можно скорее найди его возможный источник;</w:t>
      </w:r>
    </w:p>
    <w:p w:rsidR="00AB714E" w:rsidRDefault="00AB714E" w:rsidP="00AB714E">
      <w:pPr>
        <w:pStyle w:val="Textbody"/>
      </w:pPr>
      <w:r>
        <w:t>по пути закрывай все окна и двери, чтобы огонь не распространился;</w:t>
      </w:r>
    </w:p>
    <w:p w:rsidR="00AB714E" w:rsidRDefault="00AB714E" w:rsidP="00AB714E">
      <w:pPr>
        <w:pStyle w:val="Textbody"/>
      </w:pPr>
      <w:r>
        <w:t>если после этого запах гари исчез, то он мог попасть в дом с улицы через открытое окно;</w:t>
      </w:r>
    </w:p>
    <w:p w:rsidR="00AB714E" w:rsidRDefault="00AB714E" w:rsidP="00AB714E">
      <w:pPr>
        <w:pStyle w:val="Textbody"/>
      </w:pPr>
      <w:r>
        <w:t>внимательно проверь комнаты, балкон, выгляни на всякий случай на лестничную площадку. Лучше быть уверенным в своей безопасности, чем пропустить начало возгорания;</w:t>
      </w:r>
    </w:p>
    <w:p w:rsidR="00AB714E" w:rsidRDefault="00AB714E" w:rsidP="00AB714E">
      <w:pPr>
        <w:pStyle w:val="Textbody"/>
      </w:pPr>
      <w:r>
        <w:t>если в доме что-то загорелось, но потушить самостоятельно не получается, стоит немедленно покинуть квартиру. Запомни: ядовитый дым намного опаснее огня. Нос и рот накрой влажным полотенцем или тряпкой. Если дыма много, передвигайся на четвереньках к выходу;</w:t>
      </w:r>
    </w:p>
    <w:p w:rsidR="00AB714E" w:rsidRDefault="00AB714E" w:rsidP="00AB714E">
      <w:pPr>
        <w:pStyle w:val="Textbody"/>
      </w:pPr>
      <w:r>
        <w:t xml:space="preserve">на площадке срочно вызови пожарных по телефону 01 или 112. </w:t>
      </w:r>
      <w:proofErr w:type="gramStart"/>
      <w:r>
        <w:t>Объясни диспетчеру адрес, имя и фамилию, место (дом, подъезд, этаж, квартира, комната), что и как загорелось.</w:t>
      </w:r>
      <w:proofErr w:type="gramEnd"/>
      <w:r>
        <w:t xml:space="preserve"> Затем четко ответь на вопросы спасателей. </w:t>
      </w:r>
      <w:proofErr w:type="gramStart"/>
      <w:r>
        <w:t xml:space="preserve">Вполне вероятно, что могут спросить, как удобнее и быстрее добраться к дому, где можно поставить машину, сколько этажей в доме, запирается ли дверь в подъезд (если да, то сообщить код от </w:t>
      </w:r>
      <w:proofErr w:type="spellStart"/>
      <w:r>
        <w:t>домофона</w:t>
      </w:r>
      <w:proofErr w:type="spellEnd"/>
      <w:r>
        <w:t xml:space="preserve"> или открыть ее самостоятельно);</w:t>
      </w:r>
      <w:proofErr w:type="gramEnd"/>
    </w:p>
    <w:p w:rsidR="00AB714E" w:rsidRDefault="00AB714E" w:rsidP="00AB714E">
      <w:pPr>
        <w:pStyle w:val="Textbody"/>
      </w:pPr>
      <w:r>
        <w:t>когда будешь покидать квартиру, плотно закрывай за собой двери, по возможности отключи электроприборы и электричество. Ни в коем случае нельзя задерживаться на сбор вещей!</w:t>
      </w:r>
    </w:p>
    <w:p w:rsidR="00AB714E" w:rsidRDefault="00AB714E" w:rsidP="00AB714E">
      <w:pPr>
        <w:pStyle w:val="Textbody"/>
      </w:pPr>
      <w:r>
        <w:t>обязательно предупреди соседей. Осторожно спустись по лестнице. Не пользуйся лифтом! Это может быть смертельно опасно! После останься около дома и жди приезда пожарных.</w:t>
      </w:r>
    </w:p>
    <w:p w:rsidR="00AB714E" w:rsidRDefault="00AB714E" w:rsidP="00AB714E">
      <w:pPr>
        <w:pStyle w:val="Textbody"/>
      </w:pPr>
      <w:r>
        <w:t xml:space="preserve">Если горит входная дверь, то ребенок должен позвонить соседям и попросить потушить дверь снаружи. В это время он сам может поливать водой дверь изнутри. Можно попробовать выйти и сделать все самостоятельно, только если огонь не охватил всю дверь. Надо объяснить ребенку, что на руки </w:t>
      </w:r>
      <w:proofErr w:type="gramStart"/>
      <w:r>
        <w:t>одеваются прихватки</w:t>
      </w:r>
      <w:proofErr w:type="gramEnd"/>
      <w:r>
        <w:t xml:space="preserve"> или руки обматываются полотенцем, чтобы защитить их от ожогов.</w:t>
      </w:r>
    </w:p>
    <w:p w:rsidR="00AB714E" w:rsidRDefault="00AB714E" w:rsidP="00AB714E">
      <w:pPr>
        <w:pStyle w:val="Textbody"/>
      </w:pPr>
    </w:p>
    <w:p w:rsidR="00AB714E" w:rsidRPr="00661D89" w:rsidRDefault="00AB714E" w:rsidP="00AB714E">
      <w:pPr>
        <w:pStyle w:val="Textbody"/>
        <w:rPr>
          <w:b/>
        </w:rPr>
      </w:pPr>
      <w:r w:rsidRPr="00661D89">
        <w:rPr>
          <w:b/>
        </w:rPr>
        <w:t>Как потушить небольшой очаг возгорания</w:t>
      </w:r>
    </w:p>
    <w:p w:rsidR="00AB714E" w:rsidRDefault="00AB714E" w:rsidP="00AB714E">
      <w:pPr>
        <w:pStyle w:val="Textbody"/>
      </w:pPr>
      <w:r>
        <w:t>Если в доме ребенок заметил небольшое возгорание, то его нужно как можно скорее потушить! Даже самый маленький огонек приносит огромный ущерб. Разные виды пожаров, в зависимости от места возникновения, ликвидируются по-разному.</w:t>
      </w:r>
    </w:p>
    <w:p w:rsidR="00AB714E" w:rsidRDefault="00AB714E" w:rsidP="00AB714E">
      <w:pPr>
        <w:pStyle w:val="Textbody"/>
      </w:pPr>
    </w:p>
    <w:p w:rsidR="00AB714E" w:rsidRDefault="00AB714E" w:rsidP="00AB714E">
      <w:pPr>
        <w:pStyle w:val="Textbody"/>
      </w:pPr>
      <w:r>
        <w:t>Горящий в мусорном ведре мусор можно быстро залить водой, набрав ее в ведро или кастрюлю. Горящее полотенце, прихватку и другие легковоспламеняющиеся предметы проще осторожно бросить в раковину и также залить водой.</w:t>
      </w:r>
    </w:p>
    <w:p w:rsidR="00AB714E" w:rsidRDefault="00AB714E" w:rsidP="00AB714E">
      <w:pPr>
        <w:pStyle w:val="Textbody"/>
      </w:pPr>
    </w:p>
    <w:p w:rsidR="00AB714E" w:rsidRDefault="00AB714E" w:rsidP="00AB714E">
      <w:pPr>
        <w:pStyle w:val="Textbody"/>
      </w:pPr>
      <w:r>
        <w:t>Если в сковороде загорелось масло, нужно быстро плотно накрыть посуду крышкой. Ни в коем случае не пробуй залить огонь водой! Кипящее масло начнет разбрызгиваться во все стороны, оно может обжечь руки и лицо.</w:t>
      </w:r>
    </w:p>
    <w:p w:rsidR="00AB714E" w:rsidRDefault="00AB714E" w:rsidP="00AB714E">
      <w:pPr>
        <w:pStyle w:val="Textbody"/>
      </w:pPr>
    </w:p>
    <w:p w:rsidR="00AB714E" w:rsidRDefault="00AB714E" w:rsidP="00AB714E">
      <w:pPr>
        <w:pStyle w:val="Textbody"/>
      </w:pPr>
      <w:r>
        <w:t xml:space="preserve">Если загорелся электроприбор или провода, сразу обесточь квартиру. Не пытайся тушить их водой! Это смертельно опасно! Потушить такой пожар можно при помощи земли из цветочных горшков, стирального порошка, плотного одеяла или другой несинтетической ткани (перекрыв доступ к кислороду, ты прекратишь реакцию </w:t>
      </w:r>
      <w:r>
        <w:lastRenderedPageBreak/>
        <w:t>горения), подходящего огнетушителя для дома (не пенного).</w:t>
      </w:r>
    </w:p>
    <w:p w:rsidR="00AB714E" w:rsidRDefault="00AB714E" w:rsidP="00AB714E">
      <w:pPr>
        <w:pStyle w:val="Textbody"/>
      </w:pPr>
    </w:p>
    <w:p w:rsidR="00AB714E" w:rsidRDefault="00AB714E" w:rsidP="00AB714E">
      <w:pPr>
        <w:pStyle w:val="Textbody"/>
      </w:pPr>
      <w:r>
        <w:t>Если пожар случился на балконе (например, от брошенного сверху окурка, залетевшего фейерверка или петарды), и тебе удалось быстро его заметить, стоит немедленно тушить пожар любыми средствами (проще водой).</w:t>
      </w:r>
    </w:p>
    <w:p w:rsidR="00AB714E" w:rsidRDefault="00AB714E" w:rsidP="00AB714E">
      <w:pPr>
        <w:pStyle w:val="Textbody"/>
      </w:pPr>
    </w:p>
    <w:p w:rsidR="00AB714E" w:rsidRDefault="00AB714E" w:rsidP="00AB714E">
      <w:pPr>
        <w:pStyle w:val="Textbody"/>
      </w:pPr>
      <w:r>
        <w:t>Если справиться с огнем не удалось, ради собственной безопасности покинь квартиру, плотно закрыв двери и окна, и вызови пожарных.</w:t>
      </w:r>
    </w:p>
    <w:p w:rsidR="00AB714E" w:rsidRDefault="00AB714E" w:rsidP="00AB714E">
      <w:pPr>
        <w:pStyle w:val="Textbody"/>
      </w:pPr>
    </w:p>
    <w:p w:rsidR="00AB714E" w:rsidRPr="00661D89" w:rsidRDefault="00AB714E" w:rsidP="00AB714E">
      <w:pPr>
        <w:pStyle w:val="Textbody"/>
        <w:rPr>
          <w:b/>
        </w:rPr>
      </w:pPr>
      <w:r w:rsidRPr="00661D89">
        <w:rPr>
          <w:b/>
        </w:rPr>
        <w:t>Памятка правильного обращения с электроприборами</w:t>
      </w:r>
    </w:p>
    <w:p w:rsidR="00AB714E" w:rsidRDefault="00AB714E" w:rsidP="00AB714E">
      <w:pPr>
        <w:pStyle w:val="Textbody"/>
      </w:pPr>
      <w:r>
        <w:t>В современном мире без электроприборов никто не может обойтись. Именно неосторожное обращение с ними приводит к их воспламенению. Каждый ребенок должен помнить:</w:t>
      </w:r>
    </w:p>
    <w:p w:rsidR="00AB714E" w:rsidRDefault="00AB714E" w:rsidP="00AB714E">
      <w:pPr>
        <w:pStyle w:val="Textbody"/>
      </w:pPr>
    </w:p>
    <w:p w:rsidR="00AB714E" w:rsidRDefault="00AB714E" w:rsidP="00AB714E">
      <w:pPr>
        <w:pStyle w:val="Textbody"/>
      </w:pPr>
      <w:r>
        <w:t xml:space="preserve">выключай приборы после завершения работы с ними. Отключай их от сети (особенно </w:t>
      </w:r>
      <w:proofErr w:type="spellStart"/>
      <w:r>
        <w:t>зарядники</w:t>
      </w:r>
      <w:proofErr w:type="spellEnd"/>
      <w:r>
        <w:t>, утюги, плойки и т.д.);</w:t>
      </w:r>
    </w:p>
    <w:p w:rsidR="00AB714E" w:rsidRDefault="00AB714E" w:rsidP="00AB714E">
      <w:pPr>
        <w:pStyle w:val="Textbody"/>
      </w:pPr>
      <w:r>
        <w:t>нагревательные приборы никогда не оставляй без присмотра, давай им вовремя остывать. Не убирай их до полного охлаждения;</w:t>
      </w:r>
    </w:p>
    <w:p w:rsidR="00AB714E" w:rsidRDefault="00AB714E" w:rsidP="00AB714E">
      <w:pPr>
        <w:pStyle w:val="Textbody"/>
      </w:pPr>
      <w:r>
        <w:t>при ошибке в работе прибора, немедленно отключи его из сети;</w:t>
      </w:r>
    </w:p>
    <w:p w:rsidR="00AB714E" w:rsidRDefault="00AB714E" w:rsidP="00AB714E">
      <w:pPr>
        <w:pStyle w:val="Textbody"/>
      </w:pPr>
      <w:r>
        <w:t>неполадки в электроприборах самостоятельно не устраняй;</w:t>
      </w:r>
    </w:p>
    <w:p w:rsidR="00AB714E" w:rsidRDefault="00AB714E" w:rsidP="00AB714E">
      <w:pPr>
        <w:pStyle w:val="Textbody"/>
      </w:pPr>
      <w:r>
        <w:t>если необходимо заменить лампочку, отключи свет, выверни неисправную, замени ее и можешь снова включить питание;</w:t>
      </w:r>
    </w:p>
    <w:p w:rsidR="00AB714E" w:rsidRDefault="00AB714E" w:rsidP="00AB714E">
      <w:pPr>
        <w:pStyle w:val="Textbody"/>
      </w:pPr>
      <w:r>
        <w:t>не прикасайся к экранам работающих компьютеров (особенно старых) и телевизоров. Скопившийся на них статический заряд может больно ударить;</w:t>
      </w:r>
    </w:p>
    <w:p w:rsidR="00AB714E" w:rsidRDefault="00AB714E" w:rsidP="00AB714E">
      <w:pPr>
        <w:pStyle w:val="Textbody"/>
      </w:pPr>
      <w:r>
        <w:t>не подключай к розетке или удлинителю много приборов. От перегрузки может загореться проводка;</w:t>
      </w:r>
    </w:p>
    <w:p w:rsidR="00AB714E" w:rsidRDefault="00AB714E" w:rsidP="00AB714E">
      <w:pPr>
        <w:pStyle w:val="Textbody"/>
      </w:pPr>
      <w:r>
        <w:t>ни в коем случае не прикасайся к оголенным проводам, не залезай в электрощиты.</w:t>
      </w:r>
    </w:p>
    <w:p w:rsidR="00AB714E" w:rsidRDefault="00AB714E" w:rsidP="00AB714E">
      <w:pPr>
        <w:pStyle w:val="Textbody"/>
      </w:pPr>
    </w:p>
    <w:p w:rsidR="00AB714E" w:rsidRDefault="00AB714E" w:rsidP="00AB714E">
      <w:pPr>
        <w:pStyle w:val="Textbody"/>
      </w:pPr>
      <w:r>
        <w:t>Сейчас, когда все больше происходит внедрение в повседневную жизнь техники, особенно важно ознакомить детей с правилами поведения при возникновении возгорания и пожарной безопасности в квартире.</w:t>
      </w:r>
    </w:p>
    <w:p w:rsidR="00AB714E" w:rsidRDefault="00AB714E" w:rsidP="00AB714E">
      <w:pPr>
        <w:pStyle w:val="Textbody"/>
      </w:pPr>
    </w:p>
    <w:p w:rsidR="00AB714E" w:rsidRDefault="00AB714E" w:rsidP="00AB714E">
      <w:pPr>
        <w:pStyle w:val="Textbody"/>
      </w:pPr>
      <w:r>
        <w:t>Во время подобных бедствий люди часто теряются, а подобные памятки помогут сохранить здоровье и жизни близких, сохранность вашего имущества.</w:t>
      </w:r>
    </w:p>
    <w:p w:rsidR="00254394" w:rsidRDefault="00254394" w:rsidP="00FB5468">
      <w:pPr>
        <w:spacing w:after="0"/>
        <w:ind w:left="-451"/>
        <w:jc w:val="right"/>
        <w:rPr>
          <w:rFonts w:ascii="Times New Roman" w:hAnsi="Times New Roman"/>
          <w:b/>
          <w:i/>
          <w:sz w:val="28"/>
          <w:szCs w:val="28"/>
        </w:rPr>
      </w:pPr>
    </w:p>
    <w:p w:rsidR="00254394" w:rsidRDefault="00254394" w:rsidP="00FB5468">
      <w:pPr>
        <w:spacing w:after="0"/>
        <w:ind w:left="-451"/>
        <w:jc w:val="right"/>
        <w:rPr>
          <w:rFonts w:ascii="Times New Roman" w:hAnsi="Times New Roman"/>
          <w:b/>
          <w:i/>
          <w:sz w:val="28"/>
          <w:szCs w:val="28"/>
        </w:rPr>
      </w:pPr>
    </w:p>
    <w:p w:rsidR="00254394" w:rsidRDefault="00254394" w:rsidP="00FB5468">
      <w:pPr>
        <w:spacing w:after="0"/>
        <w:ind w:left="-451"/>
        <w:jc w:val="right"/>
        <w:rPr>
          <w:rFonts w:ascii="Times New Roman" w:hAnsi="Times New Roman"/>
          <w:b/>
          <w:i/>
          <w:sz w:val="28"/>
          <w:szCs w:val="28"/>
        </w:rPr>
      </w:pPr>
    </w:p>
    <w:p w:rsidR="00FB5468" w:rsidRPr="00BE3247" w:rsidRDefault="00661D89" w:rsidP="00FB5468">
      <w:pPr>
        <w:spacing w:after="0"/>
        <w:ind w:left="-451"/>
        <w:jc w:val="right"/>
        <w:rPr>
          <w:rFonts w:ascii="Times New Roman" w:hAnsi="Times New Roman"/>
          <w:b/>
          <w:i/>
          <w:sz w:val="28"/>
          <w:szCs w:val="28"/>
        </w:rPr>
      </w:pPr>
      <w:r>
        <w:rPr>
          <w:rFonts w:ascii="Times New Roman" w:hAnsi="Times New Roman"/>
          <w:b/>
          <w:i/>
          <w:sz w:val="28"/>
          <w:szCs w:val="28"/>
        </w:rPr>
        <w:t>Старший дознаватель</w:t>
      </w:r>
      <w:r w:rsidR="00FB5468" w:rsidRPr="00BE3247">
        <w:rPr>
          <w:rFonts w:ascii="Times New Roman" w:hAnsi="Times New Roman"/>
          <w:b/>
          <w:i/>
          <w:sz w:val="28"/>
          <w:szCs w:val="28"/>
        </w:rPr>
        <w:t xml:space="preserve"> ОНД и </w:t>
      </w:r>
      <w:proofErr w:type="gramStart"/>
      <w:r w:rsidR="00FB5468" w:rsidRPr="00BE3247">
        <w:rPr>
          <w:rFonts w:ascii="Times New Roman" w:hAnsi="Times New Roman"/>
          <w:b/>
          <w:i/>
          <w:sz w:val="28"/>
          <w:szCs w:val="28"/>
        </w:rPr>
        <w:t>ПР</w:t>
      </w:r>
      <w:proofErr w:type="gramEnd"/>
      <w:r w:rsidR="00FB5468" w:rsidRPr="00BE3247">
        <w:rPr>
          <w:rFonts w:ascii="Times New Roman" w:hAnsi="Times New Roman"/>
          <w:b/>
          <w:i/>
          <w:sz w:val="28"/>
          <w:szCs w:val="28"/>
        </w:rPr>
        <w:t xml:space="preserve"> по Туруханскому району</w:t>
      </w:r>
    </w:p>
    <w:p w:rsidR="00FB5468" w:rsidRPr="00BE3247" w:rsidRDefault="00FB5468" w:rsidP="00FB5468">
      <w:pPr>
        <w:spacing w:after="0"/>
        <w:jc w:val="right"/>
        <w:rPr>
          <w:rFonts w:ascii="Times New Roman" w:hAnsi="Times New Roman"/>
          <w:b/>
          <w:i/>
          <w:sz w:val="28"/>
          <w:szCs w:val="28"/>
        </w:rPr>
      </w:pPr>
      <w:r w:rsidRPr="00BE3247">
        <w:rPr>
          <w:rFonts w:ascii="Times New Roman" w:hAnsi="Times New Roman"/>
          <w:b/>
          <w:i/>
          <w:sz w:val="28"/>
          <w:szCs w:val="28"/>
        </w:rPr>
        <w:t xml:space="preserve">УНД и </w:t>
      </w:r>
      <w:proofErr w:type="gramStart"/>
      <w:r w:rsidRPr="00BE3247">
        <w:rPr>
          <w:rFonts w:ascii="Times New Roman" w:hAnsi="Times New Roman"/>
          <w:b/>
          <w:i/>
          <w:sz w:val="28"/>
          <w:szCs w:val="28"/>
        </w:rPr>
        <w:t>ПР</w:t>
      </w:r>
      <w:proofErr w:type="gramEnd"/>
      <w:r w:rsidRPr="00BE3247">
        <w:rPr>
          <w:rFonts w:ascii="Times New Roman" w:hAnsi="Times New Roman"/>
          <w:b/>
          <w:i/>
          <w:sz w:val="28"/>
          <w:szCs w:val="28"/>
        </w:rPr>
        <w:t xml:space="preserve"> Главного управления МЧС России по Красноярскому краю</w:t>
      </w:r>
    </w:p>
    <w:p w:rsidR="00FB5468" w:rsidRDefault="00661D89" w:rsidP="00FB5468">
      <w:pPr>
        <w:spacing w:after="0"/>
        <w:ind w:left="-451"/>
        <w:jc w:val="right"/>
        <w:rPr>
          <w:rFonts w:ascii="Times New Roman" w:hAnsi="Times New Roman"/>
          <w:b/>
          <w:i/>
          <w:sz w:val="28"/>
          <w:szCs w:val="28"/>
        </w:rPr>
      </w:pPr>
      <w:r>
        <w:rPr>
          <w:rFonts w:ascii="Times New Roman" w:hAnsi="Times New Roman"/>
          <w:b/>
          <w:i/>
          <w:sz w:val="28"/>
          <w:szCs w:val="28"/>
        </w:rPr>
        <w:t>капитан</w:t>
      </w:r>
      <w:r w:rsidR="00FB5468" w:rsidRPr="00BE3247">
        <w:rPr>
          <w:rFonts w:ascii="Times New Roman" w:hAnsi="Times New Roman"/>
          <w:b/>
          <w:i/>
          <w:sz w:val="28"/>
          <w:szCs w:val="28"/>
        </w:rPr>
        <w:t xml:space="preserve"> внутренней службы                                                                                                                                                   </w:t>
      </w:r>
      <w:r>
        <w:rPr>
          <w:rFonts w:ascii="Times New Roman" w:hAnsi="Times New Roman"/>
          <w:b/>
          <w:i/>
          <w:sz w:val="28"/>
          <w:szCs w:val="28"/>
        </w:rPr>
        <w:t>А.А. Говорин</w:t>
      </w:r>
      <w:r w:rsidR="00FB5468">
        <w:rPr>
          <w:rFonts w:ascii="Times New Roman" w:hAnsi="Times New Roman"/>
          <w:b/>
          <w:i/>
          <w:sz w:val="28"/>
          <w:szCs w:val="28"/>
        </w:rPr>
        <w:t xml:space="preserve"> </w:t>
      </w:r>
    </w:p>
    <w:p w:rsidR="00A6710D" w:rsidRDefault="00A6710D" w:rsidP="00FB5468">
      <w:pPr>
        <w:spacing w:after="0"/>
        <w:ind w:left="-451"/>
        <w:jc w:val="right"/>
        <w:rPr>
          <w:rFonts w:ascii="Times New Roman" w:hAnsi="Times New Roman"/>
          <w:b/>
          <w:i/>
          <w:sz w:val="28"/>
          <w:szCs w:val="28"/>
        </w:rPr>
      </w:pPr>
    </w:p>
    <w:p w:rsidR="00A6710D" w:rsidRDefault="00661D89" w:rsidP="00FB5468">
      <w:pPr>
        <w:spacing w:after="0"/>
        <w:ind w:left="-451"/>
        <w:jc w:val="right"/>
        <w:rPr>
          <w:rFonts w:ascii="Times New Roman" w:hAnsi="Times New Roman"/>
          <w:b/>
          <w:i/>
          <w:sz w:val="28"/>
          <w:szCs w:val="28"/>
        </w:rPr>
      </w:pPr>
      <w:r>
        <w:rPr>
          <w:rFonts w:ascii="Times New Roman" w:hAnsi="Times New Roman"/>
          <w:b/>
          <w:i/>
          <w:noProof/>
          <w:sz w:val="28"/>
          <w:szCs w:val="28"/>
        </w:rPr>
        <w:lastRenderedPageBreak/>
        <w:drawing>
          <wp:inline distT="0" distB="0" distL="0" distR="0">
            <wp:extent cx="6649452" cy="6721370"/>
            <wp:effectExtent l="19050" t="0" r="0" b="0"/>
            <wp:docPr id="11" name="Рисунок 4" descr="D:\19.12.2022\69192_bf65534iof57519nzp57509yfq57575efv5751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9.12.2022\69192_bf65534iof57519nzp57509yfq57575efv57512a.jpeg"/>
                    <pic:cNvPicPr>
                      <a:picLocks noChangeAspect="1" noChangeArrowheads="1"/>
                    </pic:cNvPicPr>
                  </pic:nvPicPr>
                  <pic:blipFill>
                    <a:blip r:embed="rId14"/>
                    <a:srcRect/>
                    <a:stretch>
                      <a:fillRect/>
                    </a:stretch>
                  </pic:blipFill>
                  <pic:spPr bwMode="auto">
                    <a:xfrm>
                      <a:off x="0" y="0"/>
                      <a:ext cx="6654905" cy="6726882"/>
                    </a:xfrm>
                    <a:prstGeom prst="rect">
                      <a:avLst/>
                    </a:prstGeom>
                    <a:noFill/>
                    <a:ln w="9525">
                      <a:noFill/>
                      <a:miter lim="800000"/>
                      <a:headEnd/>
                      <a:tailEnd/>
                    </a:ln>
                  </pic:spPr>
                </pic:pic>
              </a:graphicData>
            </a:graphic>
          </wp:inline>
        </w:drawing>
      </w:r>
    </w:p>
    <w:p w:rsidR="00A6710D" w:rsidRDefault="00A6710D" w:rsidP="00FB5468">
      <w:pPr>
        <w:spacing w:after="0"/>
        <w:ind w:left="-451"/>
        <w:jc w:val="right"/>
        <w:rPr>
          <w:rFonts w:ascii="Times New Roman" w:hAnsi="Times New Roman"/>
          <w:b/>
          <w:i/>
          <w:sz w:val="28"/>
          <w:szCs w:val="28"/>
        </w:rPr>
      </w:pPr>
    </w:p>
    <w:p w:rsidR="00661D89" w:rsidRPr="00661D89" w:rsidRDefault="00661D89" w:rsidP="00661D89">
      <w:pPr>
        <w:pStyle w:val="Textbody"/>
        <w:jc w:val="center"/>
        <w:rPr>
          <w:b/>
          <w:color w:val="FF0000"/>
        </w:rPr>
      </w:pPr>
      <w:r w:rsidRPr="00661D89">
        <w:rPr>
          <w:b/>
          <w:color w:val="FF0000"/>
        </w:rPr>
        <w:t>ПАМЯТКА О МЕРАХ ПОЖАРНОЙ БЕЗОПАСНОСТИ ПРИ ЭКСПЛУАТАЦИИ ПЕЧНОГО ОТОПЛЕНИЯ</w:t>
      </w:r>
    </w:p>
    <w:p w:rsidR="00661D89" w:rsidRDefault="00661D89" w:rsidP="00661D89">
      <w:pPr>
        <w:pStyle w:val="Textbody"/>
      </w:pPr>
      <w:r>
        <w:t>Пик "печных" пожаров приходится именно на отопительный сезон, на период холодов. Квартиросъемщики и домовладельцы за летний период теряют навыки в обращении с отопительными приборами, забывают о мерах предосторожности. Да и само печное оборудование со временем приходит в негодность.</w:t>
      </w:r>
    </w:p>
    <w:p w:rsidR="00661D89" w:rsidRDefault="00661D89" w:rsidP="00661D89">
      <w:pPr>
        <w:pStyle w:val="Textbody"/>
      </w:pPr>
    </w:p>
    <w:p w:rsidR="00661D89" w:rsidRPr="00661D89" w:rsidRDefault="00661D89" w:rsidP="00661D89">
      <w:pPr>
        <w:pStyle w:val="Textbody"/>
        <w:rPr>
          <w:b/>
        </w:rPr>
      </w:pPr>
      <w:r w:rsidRPr="00661D89">
        <w:rPr>
          <w:b/>
        </w:rPr>
        <w:t>Основные причины "печных" пожаров:</w:t>
      </w:r>
    </w:p>
    <w:p w:rsidR="00661D89" w:rsidRDefault="00661D89" w:rsidP="00661D89">
      <w:pPr>
        <w:pStyle w:val="Textbody"/>
      </w:pPr>
    </w:p>
    <w:p w:rsidR="00661D89" w:rsidRDefault="00661D89" w:rsidP="00661D89">
      <w:pPr>
        <w:pStyle w:val="Textbody"/>
      </w:pPr>
      <w:r>
        <w:t>Во-первых, нарушение правил устройства печи:</w:t>
      </w:r>
    </w:p>
    <w:p w:rsidR="00661D89" w:rsidRDefault="00661D89" w:rsidP="00661D89">
      <w:pPr>
        <w:pStyle w:val="Textbody"/>
      </w:pPr>
    </w:p>
    <w:p w:rsidR="00661D89" w:rsidRDefault="00661D89" w:rsidP="00661D89">
      <w:pPr>
        <w:pStyle w:val="Textbody"/>
      </w:pPr>
      <w:r>
        <w:t xml:space="preserve">недостаточные разделки дымовых труб в местах их прохождения через деревянные перекрытия, а также малые </w:t>
      </w:r>
      <w:proofErr w:type="spellStart"/>
      <w:r>
        <w:t>отступки</w:t>
      </w:r>
      <w:proofErr w:type="spellEnd"/>
      <w:r>
        <w:t xml:space="preserve"> - расстояния между стенками печи и деревянными </w:t>
      </w:r>
      <w:r>
        <w:lastRenderedPageBreak/>
        <w:t xml:space="preserve">конструкциями перегородок и стен дома; отсутствие </w:t>
      </w:r>
      <w:proofErr w:type="spellStart"/>
      <w:r>
        <w:t>предтопочного</w:t>
      </w:r>
      <w:proofErr w:type="spellEnd"/>
      <w:r>
        <w:t xml:space="preserve"> листа. Под печь возводится самостоятельный фундамент.</w:t>
      </w:r>
    </w:p>
    <w:p w:rsidR="00661D89" w:rsidRDefault="00661D89" w:rsidP="00661D89">
      <w:pPr>
        <w:pStyle w:val="Textbody"/>
      </w:pPr>
    </w:p>
    <w:p w:rsidR="00661D89" w:rsidRDefault="00661D89" w:rsidP="00661D89">
      <w:pPr>
        <w:pStyle w:val="Textbody"/>
      </w:pPr>
      <w:r>
        <w:t>Во-вторых, нарушение правил пожарной безопасности при эксплуатации печи:</w:t>
      </w:r>
    </w:p>
    <w:p w:rsidR="00661D89" w:rsidRDefault="00661D89" w:rsidP="00661D89">
      <w:pPr>
        <w:pStyle w:val="Textbody"/>
      </w:pPr>
    </w:p>
    <w:p w:rsidR="00661D89" w:rsidRDefault="00661D89" w:rsidP="00661D89">
      <w:pPr>
        <w:pStyle w:val="Textbody"/>
      </w:pPr>
      <w:r>
        <w:t>розжиг печи бензином, керосином и другими легковоспламеняющимися жидкостями; использование дров, длина которых превышает размеры топливника; перекаливание печей; оставленные открытыми дверки; сушка одежды или других предметов вблизи очага.</w:t>
      </w:r>
    </w:p>
    <w:p w:rsidR="00661D89" w:rsidRDefault="00661D89" w:rsidP="00661D89">
      <w:pPr>
        <w:pStyle w:val="Textbody"/>
      </w:pPr>
    </w:p>
    <w:p w:rsidR="00661D89" w:rsidRPr="00661D89" w:rsidRDefault="00661D89" w:rsidP="00661D89">
      <w:pPr>
        <w:pStyle w:val="Textbody"/>
        <w:rPr>
          <w:b/>
        </w:rPr>
      </w:pPr>
      <w:r w:rsidRPr="00661D89">
        <w:rPr>
          <w:b/>
        </w:rPr>
        <w:t>Рекомендации по монтажу и эксплуатации печного отопления:</w:t>
      </w:r>
    </w:p>
    <w:p w:rsidR="00661D89" w:rsidRDefault="00661D89" w:rsidP="00661D89">
      <w:pPr>
        <w:pStyle w:val="Textbody"/>
      </w:pPr>
    </w:p>
    <w:p w:rsidR="00661D89" w:rsidRDefault="00661D89" w:rsidP="00661D89">
      <w:pPr>
        <w:pStyle w:val="Textbody"/>
      </w:pPr>
      <w:r>
        <w:t>Необходимо помнить, что в печи ценится, не только хорошая тяга, теплоотдача, экономичность и эстетические качества, но и безопасность.</w:t>
      </w:r>
    </w:p>
    <w:p w:rsidR="00661D89" w:rsidRDefault="00661D89" w:rsidP="00661D89">
      <w:pPr>
        <w:pStyle w:val="Textbody"/>
      </w:pPr>
    </w:p>
    <w:p w:rsidR="00661D89" w:rsidRDefault="00661D89" w:rsidP="00661D89">
      <w:pPr>
        <w:pStyle w:val="Textbody"/>
      </w:pPr>
      <w:r>
        <w:t>Неправильно сложенная печь может стать причиной пожара в доме. Чтобы этого не случилось, не поручайте кладку печи лицам, не знакомым с правилами пожарной безопасности при устройстве печного отопления.</w:t>
      </w:r>
    </w:p>
    <w:p w:rsidR="00661D89" w:rsidRDefault="00661D89" w:rsidP="00661D89">
      <w:pPr>
        <w:pStyle w:val="Textbody"/>
      </w:pPr>
    </w:p>
    <w:p w:rsidR="00661D89" w:rsidRDefault="00661D89" w:rsidP="00661D89">
      <w:pPr>
        <w:pStyle w:val="Textbody"/>
      </w:pPr>
      <w:r>
        <w:t>Перед началом отопительного сезона печи необходимо проверить и отремонтировать, дымоходы следует очистить от сажи и побелить. Неисправные печи, камины и дымоходы не должны допускаться к эксплуатации.</w:t>
      </w:r>
    </w:p>
    <w:p w:rsidR="00661D89" w:rsidRDefault="00661D89" w:rsidP="00661D89">
      <w:pPr>
        <w:pStyle w:val="Textbody"/>
      </w:pPr>
    </w:p>
    <w:p w:rsidR="00661D89" w:rsidRDefault="00661D89" w:rsidP="00661D89">
      <w:pPr>
        <w:pStyle w:val="Textbody"/>
      </w:pPr>
      <w:r>
        <w:t>Печь обязательно должна быть белой это позволит своевременно обнаруживать неисправности, трещины в печи которые могут привести к пожару, так как на белом фоне хорошо заметен чёрный след от дыма.</w:t>
      </w:r>
    </w:p>
    <w:p w:rsidR="00661D89" w:rsidRDefault="00661D89" w:rsidP="00661D89">
      <w:pPr>
        <w:pStyle w:val="Textbody"/>
      </w:pPr>
    </w:p>
    <w:p w:rsidR="00661D89" w:rsidRDefault="00661D89" w:rsidP="00661D89">
      <w:pPr>
        <w:pStyle w:val="Textbody"/>
      </w:pPr>
      <w:r>
        <w:t>Для отвода дыма следует применять вертикальные дымовые трубы без уступов. В местах пересечения дымовых труб со сгораемыми конструкциями расстояние от внутренней поверхности дымовых каналов до этих конструкций должно быть не менее 38 см.</w:t>
      </w:r>
    </w:p>
    <w:p w:rsidR="00661D89" w:rsidRDefault="00661D89" w:rsidP="00661D89">
      <w:pPr>
        <w:pStyle w:val="Textbody"/>
      </w:pPr>
    </w:p>
    <w:p w:rsidR="00661D89" w:rsidRDefault="00661D89" w:rsidP="00661D89">
      <w:pPr>
        <w:pStyle w:val="Textbody"/>
      </w:pPr>
      <w:r>
        <w:t xml:space="preserve">Для защиты сгораемого и </w:t>
      </w:r>
      <w:proofErr w:type="spellStart"/>
      <w:r>
        <w:t>трудносгораемого</w:t>
      </w:r>
      <w:proofErr w:type="spellEnd"/>
      <w:r>
        <w:t xml:space="preserve"> пола перед топкой печи следует предусмотреть металлический лист размером 70х50 см. Под каркасными печами и кухонными плитами на ножках полы необходимо защитить кровельной сталью по асбестовому картону толщиной 10 мм. Высота металлических ножек у печей должна быть не менее 100 мм.</w:t>
      </w:r>
    </w:p>
    <w:p w:rsidR="00661D89" w:rsidRDefault="00661D89" w:rsidP="00661D89">
      <w:pPr>
        <w:pStyle w:val="Textbody"/>
      </w:pPr>
    </w:p>
    <w:p w:rsidR="00661D89" w:rsidRDefault="00661D89" w:rsidP="00661D89">
      <w:pPr>
        <w:pStyle w:val="Textbody"/>
      </w:pPr>
      <w:r>
        <w:t>В садовых домиках допускается эксплуатация печей только на твёрдом топливе.</w:t>
      </w:r>
    </w:p>
    <w:p w:rsidR="00661D89" w:rsidRDefault="00661D89" w:rsidP="00661D89">
      <w:pPr>
        <w:pStyle w:val="Textbody"/>
      </w:pPr>
    </w:p>
    <w:p w:rsidR="00661D89" w:rsidRPr="00661D89" w:rsidRDefault="00661D89" w:rsidP="00661D89">
      <w:pPr>
        <w:pStyle w:val="Textbody"/>
        <w:rPr>
          <w:b/>
        </w:rPr>
      </w:pPr>
      <w:r w:rsidRPr="00661D89">
        <w:rPr>
          <w:b/>
        </w:rPr>
        <w:t>При эксплуатации печного отопления запрещается:</w:t>
      </w:r>
    </w:p>
    <w:p w:rsidR="00661D89" w:rsidRDefault="00661D89" w:rsidP="00661D89">
      <w:pPr>
        <w:pStyle w:val="Textbody"/>
      </w:pPr>
    </w:p>
    <w:p w:rsidR="00661D89" w:rsidRDefault="00661D89" w:rsidP="00661D89">
      <w:pPr>
        <w:pStyle w:val="Textbody"/>
      </w:pPr>
      <w:r>
        <w:t>- Оставлять без присмотра топящиеся печи, а также поручать детям надзор за ними.</w:t>
      </w:r>
    </w:p>
    <w:p w:rsidR="00661D89" w:rsidRDefault="00661D89" w:rsidP="00661D89">
      <w:pPr>
        <w:pStyle w:val="Textbody"/>
      </w:pPr>
    </w:p>
    <w:p w:rsidR="00661D89" w:rsidRDefault="00661D89" w:rsidP="00661D89">
      <w:pPr>
        <w:pStyle w:val="Textbody"/>
      </w:pPr>
      <w:r>
        <w:t xml:space="preserve">- Располагать топливо и другие горючие вещества, и материалы на </w:t>
      </w:r>
      <w:proofErr w:type="spellStart"/>
      <w:r>
        <w:t>предтопочном</w:t>
      </w:r>
      <w:proofErr w:type="spellEnd"/>
      <w:r>
        <w:t xml:space="preserve"> листе.</w:t>
      </w:r>
    </w:p>
    <w:p w:rsidR="00661D89" w:rsidRDefault="00661D89" w:rsidP="00661D89">
      <w:pPr>
        <w:pStyle w:val="Textbody"/>
      </w:pPr>
    </w:p>
    <w:p w:rsidR="00661D89" w:rsidRDefault="00661D89" w:rsidP="00661D89">
      <w:pPr>
        <w:pStyle w:val="Textbody"/>
      </w:pPr>
      <w:r>
        <w:t xml:space="preserve">- Применять для розжига печей бензин, керосин, дизельное топливо и другие ЛВЖ и </w:t>
      </w:r>
      <w:r>
        <w:lastRenderedPageBreak/>
        <w:t>ГЖ.</w:t>
      </w:r>
    </w:p>
    <w:p w:rsidR="00661D89" w:rsidRDefault="00661D89" w:rsidP="00661D89">
      <w:pPr>
        <w:pStyle w:val="Textbody"/>
      </w:pPr>
    </w:p>
    <w:p w:rsidR="00661D89" w:rsidRDefault="00661D89" w:rsidP="00661D89">
      <w:pPr>
        <w:pStyle w:val="Textbody"/>
      </w:pPr>
      <w:r>
        <w:t>- Топить углем, коксом и газом печи, не предназначенные для этих видов топлива.</w:t>
      </w:r>
    </w:p>
    <w:p w:rsidR="00661D89" w:rsidRDefault="00661D89" w:rsidP="00661D89">
      <w:pPr>
        <w:pStyle w:val="Textbody"/>
      </w:pPr>
    </w:p>
    <w:p w:rsidR="00661D89" w:rsidRDefault="00661D89" w:rsidP="00661D89">
      <w:pPr>
        <w:pStyle w:val="Textbody"/>
      </w:pPr>
      <w:r>
        <w:t>- Производить топку печей во время проведения в помещениях собраний и других массовых мероприятий.</w:t>
      </w:r>
    </w:p>
    <w:p w:rsidR="00661D89" w:rsidRDefault="00661D89" w:rsidP="00661D89">
      <w:pPr>
        <w:pStyle w:val="Textbody"/>
      </w:pPr>
    </w:p>
    <w:p w:rsidR="00661D89" w:rsidRDefault="00661D89" w:rsidP="00661D89">
      <w:pPr>
        <w:pStyle w:val="Textbody"/>
      </w:pPr>
      <w:r>
        <w:t>- Перекаливать печи.</w:t>
      </w:r>
    </w:p>
    <w:p w:rsidR="00661D89" w:rsidRDefault="00661D89" w:rsidP="00661D89">
      <w:pPr>
        <w:pStyle w:val="Textbody"/>
      </w:pPr>
    </w:p>
    <w:p w:rsidR="00661D89" w:rsidRDefault="00661D89" w:rsidP="00661D89">
      <w:pPr>
        <w:pStyle w:val="Textbody"/>
      </w:pPr>
      <w:r>
        <w:t>- Устанавливать металлические печи, не отвечающие требованиям пожарной безопасности, стандартам и техническим условиям. При установке временных металлических и других печей заводского изготовления должны выполняться указания (инструкции) предприятий-изготовителей, а также требования норм проектирования, предъявляемые к системам отопления.</w:t>
      </w:r>
    </w:p>
    <w:p w:rsidR="00661D89" w:rsidRDefault="00661D89" w:rsidP="00661D89">
      <w:pPr>
        <w:pStyle w:val="Textbody"/>
      </w:pPr>
    </w:p>
    <w:p w:rsidR="00661D89" w:rsidRPr="00661D89" w:rsidRDefault="00661D89" w:rsidP="00661D89">
      <w:pPr>
        <w:pStyle w:val="Textbody"/>
        <w:rPr>
          <w:b/>
        </w:rPr>
      </w:pPr>
      <w:r w:rsidRPr="00661D89">
        <w:rPr>
          <w:b/>
        </w:rPr>
        <w:t>Правила поведения при пожаре:</w:t>
      </w:r>
    </w:p>
    <w:p w:rsidR="00661D89" w:rsidRDefault="00661D89" w:rsidP="00661D89">
      <w:pPr>
        <w:pStyle w:val="Textbody"/>
      </w:pPr>
    </w:p>
    <w:p w:rsidR="00661D89" w:rsidRDefault="00661D89" w:rsidP="00661D89">
      <w:pPr>
        <w:pStyle w:val="Textbody"/>
      </w:pPr>
      <w:r>
        <w:t>- при обнаружении пожара или признаков горения (задымление, запаха гари, повышенной температуры) незамедлительно сообщить по телефону 01 или 112;</w:t>
      </w:r>
    </w:p>
    <w:p w:rsidR="00661D89" w:rsidRDefault="00661D89" w:rsidP="00661D89">
      <w:pPr>
        <w:pStyle w:val="Textbody"/>
      </w:pPr>
    </w:p>
    <w:p w:rsidR="00661D89" w:rsidRDefault="00661D89" w:rsidP="00661D89">
      <w:pPr>
        <w:pStyle w:val="Textbody"/>
      </w:pPr>
      <w:r>
        <w:t>- при этом назвать адрес объекта, место возникновения пожара и сообщить свою фамилию;</w:t>
      </w:r>
    </w:p>
    <w:p w:rsidR="00661D89" w:rsidRDefault="00661D89" w:rsidP="00661D89">
      <w:pPr>
        <w:pStyle w:val="Textbody"/>
      </w:pPr>
    </w:p>
    <w:p w:rsidR="00661D89" w:rsidRDefault="00661D89" w:rsidP="00661D89">
      <w:pPr>
        <w:pStyle w:val="Textbody"/>
      </w:pPr>
      <w:r>
        <w:t>- в случае угрозы жизни людей немедленно организовать их спасение, используя для этого имеющиеся силы и средства;</w:t>
      </w:r>
    </w:p>
    <w:p w:rsidR="00661D89" w:rsidRDefault="00661D89" w:rsidP="00661D89">
      <w:pPr>
        <w:pStyle w:val="Textbody"/>
      </w:pPr>
    </w:p>
    <w:p w:rsidR="00661D89" w:rsidRDefault="00661D89" w:rsidP="00661D89">
      <w:pPr>
        <w:pStyle w:val="Textbody"/>
      </w:pPr>
      <w:r>
        <w:t>- до прибытия пожарного подразделения использовать в тушение пожара имеющиеся первичные средства пожаротушения (вода, песок, снег, огнетушители, тканевые материалы, смоченные водой);</w:t>
      </w:r>
    </w:p>
    <w:p w:rsidR="00661D89" w:rsidRDefault="00661D89" w:rsidP="00661D89">
      <w:pPr>
        <w:pStyle w:val="Textbody"/>
      </w:pPr>
    </w:p>
    <w:p w:rsidR="00661D89" w:rsidRDefault="00661D89" w:rsidP="00661D89">
      <w:pPr>
        <w:pStyle w:val="Textbody"/>
      </w:pPr>
      <w:r>
        <w:t>- удалите за пределы опасной зоны людей пожилого возраста, детей, инвалидов и больных.</w:t>
      </w:r>
    </w:p>
    <w:p w:rsidR="00A6710D" w:rsidRDefault="00A6710D" w:rsidP="00FB5468">
      <w:pPr>
        <w:spacing w:after="0"/>
        <w:ind w:left="-451"/>
        <w:jc w:val="right"/>
        <w:rPr>
          <w:rFonts w:ascii="Times New Roman" w:hAnsi="Times New Roman"/>
          <w:b/>
          <w:i/>
          <w:sz w:val="28"/>
          <w:szCs w:val="28"/>
        </w:rPr>
      </w:pPr>
    </w:p>
    <w:p w:rsidR="00FE758E" w:rsidRDefault="00FE758E" w:rsidP="00FE758E">
      <w:pPr>
        <w:spacing w:after="0" w:line="240" w:lineRule="auto"/>
        <w:ind w:right="-56"/>
        <w:jc w:val="both"/>
        <w:rPr>
          <w:rFonts w:ascii="Times New Roman" w:hAnsi="Times New Roman"/>
          <w:b/>
          <w:sz w:val="28"/>
          <w:szCs w:val="28"/>
        </w:rPr>
      </w:pPr>
    </w:p>
    <w:p w:rsidR="00254394" w:rsidRDefault="00254394" w:rsidP="00A6710D">
      <w:pPr>
        <w:spacing w:after="0"/>
        <w:jc w:val="right"/>
        <w:rPr>
          <w:rFonts w:ascii="Times New Roman" w:hAnsi="Times New Roman"/>
          <w:b/>
          <w:i/>
          <w:sz w:val="28"/>
          <w:szCs w:val="28"/>
        </w:rPr>
      </w:pPr>
    </w:p>
    <w:p w:rsidR="00254394" w:rsidRDefault="00254394" w:rsidP="00A6710D">
      <w:pPr>
        <w:spacing w:after="0"/>
        <w:jc w:val="right"/>
        <w:rPr>
          <w:rFonts w:ascii="Times New Roman" w:hAnsi="Times New Roman"/>
          <w:b/>
          <w:i/>
          <w:sz w:val="28"/>
          <w:szCs w:val="28"/>
        </w:rPr>
      </w:pPr>
      <w:r>
        <w:rPr>
          <w:rFonts w:ascii="Times New Roman" w:hAnsi="Times New Roman"/>
          <w:b/>
          <w:i/>
          <w:sz w:val="28"/>
          <w:szCs w:val="28"/>
        </w:rPr>
        <w:t xml:space="preserve">Дознаватель ОНД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по Туруханскому району</w:t>
      </w:r>
    </w:p>
    <w:p w:rsidR="00A6710D" w:rsidRPr="00BE3247" w:rsidRDefault="00A6710D" w:rsidP="00A6710D">
      <w:pPr>
        <w:spacing w:after="0"/>
        <w:jc w:val="right"/>
        <w:rPr>
          <w:rFonts w:ascii="Times New Roman" w:hAnsi="Times New Roman"/>
          <w:b/>
          <w:i/>
          <w:sz w:val="28"/>
          <w:szCs w:val="28"/>
        </w:rPr>
      </w:pPr>
      <w:r w:rsidRPr="00BE3247">
        <w:rPr>
          <w:rFonts w:ascii="Times New Roman" w:hAnsi="Times New Roman"/>
          <w:b/>
          <w:i/>
          <w:sz w:val="28"/>
          <w:szCs w:val="28"/>
        </w:rPr>
        <w:t xml:space="preserve">УНД и </w:t>
      </w:r>
      <w:proofErr w:type="gramStart"/>
      <w:r w:rsidRPr="00BE3247">
        <w:rPr>
          <w:rFonts w:ascii="Times New Roman" w:hAnsi="Times New Roman"/>
          <w:b/>
          <w:i/>
          <w:sz w:val="28"/>
          <w:szCs w:val="28"/>
        </w:rPr>
        <w:t>ПР</w:t>
      </w:r>
      <w:proofErr w:type="gramEnd"/>
      <w:r w:rsidRPr="00BE3247">
        <w:rPr>
          <w:rFonts w:ascii="Times New Roman" w:hAnsi="Times New Roman"/>
          <w:b/>
          <w:i/>
          <w:sz w:val="28"/>
          <w:szCs w:val="28"/>
        </w:rPr>
        <w:t xml:space="preserve"> Главного управления МЧС России по Красноярскому краю</w:t>
      </w:r>
    </w:p>
    <w:p w:rsidR="00A6710D" w:rsidRPr="00BE3247" w:rsidRDefault="00254394" w:rsidP="00A6710D">
      <w:pPr>
        <w:spacing w:after="0"/>
        <w:ind w:left="-451"/>
        <w:jc w:val="right"/>
        <w:rPr>
          <w:rFonts w:ascii="Times New Roman" w:hAnsi="Times New Roman"/>
          <w:b/>
          <w:i/>
          <w:sz w:val="28"/>
          <w:szCs w:val="28"/>
        </w:rPr>
      </w:pPr>
      <w:r>
        <w:rPr>
          <w:rFonts w:ascii="Times New Roman" w:hAnsi="Times New Roman"/>
          <w:b/>
          <w:i/>
          <w:sz w:val="28"/>
          <w:szCs w:val="28"/>
        </w:rPr>
        <w:t>капитан</w:t>
      </w:r>
      <w:r w:rsidR="00A6710D" w:rsidRPr="00BE3247">
        <w:rPr>
          <w:rFonts w:ascii="Times New Roman" w:hAnsi="Times New Roman"/>
          <w:b/>
          <w:i/>
          <w:sz w:val="28"/>
          <w:szCs w:val="28"/>
        </w:rPr>
        <w:t xml:space="preserve"> внутренней службы                                                                                                                                                   </w:t>
      </w:r>
      <w:r>
        <w:rPr>
          <w:rFonts w:ascii="Times New Roman" w:hAnsi="Times New Roman"/>
          <w:b/>
          <w:i/>
          <w:sz w:val="28"/>
          <w:szCs w:val="28"/>
        </w:rPr>
        <w:t xml:space="preserve">В.Л. </w:t>
      </w:r>
      <w:proofErr w:type="spellStart"/>
      <w:r>
        <w:rPr>
          <w:rFonts w:ascii="Times New Roman" w:hAnsi="Times New Roman"/>
          <w:b/>
          <w:i/>
          <w:sz w:val="28"/>
          <w:szCs w:val="28"/>
        </w:rPr>
        <w:t>Кавтаськина</w:t>
      </w:r>
      <w:proofErr w:type="spellEnd"/>
      <w:r w:rsidR="00A6710D">
        <w:rPr>
          <w:rFonts w:ascii="Times New Roman" w:hAnsi="Times New Roman"/>
          <w:b/>
          <w:i/>
          <w:sz w:val="28"/>
          <w:szCs w:val="28"/>
        </w:rPr>
        <w:t xml:space="preserve"> </w:t>
      </w:r>
    </w:p>
    <w:p w:rsidR="00FE758E" w:rsidRDefault="00FE758E" w:rsidP="00FE758E">
      <w:pPr>
        <w:spacing w:after="0" w:line="240" w:lineRule="auto"/>
        <w:ind w:right="-56"/>
        <w:jc w:val="both"/>
        <w:rPr>
          <w:rFonts w:ascii="Times New Roman" w:hAnsi="Times New Roman"/>
          <w:b/>
          <w:sz w:val="28"/>
          <w:szCs w:val="28"/>
        </w:rPr>
      </w:pPr>
    </w:p>
    <w:p w:rsidR="00A946E1" w:rsidRDefault="00A946E1" w:rsidP="00995C90">
      <w:pPr>
        <w:spacing w:after="0"/>
        <w:jc w:val="both"/>
        <w:rPr>
          <w:rStyle w:val="fontstyle01"/>
          <w:color w:val="FF0000"/>
          <w:sz w:val="28"/>
          <w:szCs w:val="28"/>
        </w:rPr>
      </w:pPr>
    </w:p>
    <w:p w:rsidR="00A946E1" w:rsidRDefault="00A946E1" w:rsidP="00995C90">
      <w:pPr>
        <w:spacing w:after="0"/>
        <w:jc w:val="both"/>
        <w:rPr>
          <w:rStyle w:val="fontstyle01"/>
          <w:color w:val="FF0000"/>
          <w:sz w:val="28"/>
          <w:szCs w:val="28"/>
        </w:rPr>
      </w:pPr>
    </w:p>
    <w:p w:rsidR="00FB5468" w:rsidRDefault="00FB5468" w:rsidP="00995C90">
      <w:pPr>
        <w:spacing w:after="0"/>
        <w:jc w:val="both"/>
        <w:rPr>
          <w:rStyle w:val="fontstyle01"/>
          <w:color w:val="FF0000"/>
          <w:sz w:val="28"/>
          <w:szCs w:val="28"/>
        </w:rPr>
      </w:pPr>
    </w:p>
    <w:p w:rsidR="00A946E1" w:rsidRDefault="00A946E1" w:rsidP="00995C90">
      <w:pPr>
        <w:spacing w:after="0"/>
        <w:jc w:val="both"/>
        <w:rPr>
          <w:rStyle w:val="fontstyle01"/>
          <w:color w:val="FF0000"/>
          <w:sz w:val="28"/>
          <w:szCs w:val="28"/>
        </w:rPr>
      </w:pPr>
    </w:p>
    <w:p w:rsidR="00A6710D" w:rsidRDefault="00A6710D" w:rsidP="00995C90">
      <w:pPr>
        <w:spacing w:after="0"/>
        <w:jc w:val="both"/>
        <w:rPr>
          <w:rStyle w:val="fontstyle01"/>
          <w:color w:val="FF0000"/>
          <w:sz w:val="28"/>
          <w:szCs w:val="28"/>
        </w:rPr>
      </w:pPr>
    </w:p>
    <w:p w:rsidR="00A6710D" w:rsidRDefault="00A6710D" w:rsidP="00995C90">
      <w:pPr>
        <w:spacing w:after="0"/>
        <w:jc w:val="both"/>
        <w:rPr>
          <w:rStyle w:val="fontstyle01"/>
          <w:color w:val="FF0000"/>
          <w:sz w:val="28"/>
          <w:szCs w:val="28"/>
        </w:rPr>
      </w:pPr>
    </w:p>
    <w:p w:rsidR="00A6710D" w:rsidRDefault="00A6710D" w:rsidP="00995C90">
      <w:pPr>
        <w:spacing w:after="0"/>
        <w:jc w:val="both"/>
        <w:rPr>
          <w:rStyle w:val="fontstyle01"/>
          <w:color w:val="FF0000"/>
          <w:sz w:val="28"/>
          <w:szCs w:val="28"/>
        </w:rPr>
      </w:pPr>
    </w:p>
    <w:p w:rsidR="00A6710D" w:rsidRDefault="00A6710D" w:rsidP="00995C90">
      <w:pPr>
        <w:spacing w:after="0"/>
        <w:jc w:val="both"/>
        <w:rPr>
          <w:rStyle w:val="fontstyle01"/>
          <w:color w:val="FF0000"/>
          <w:sz w:val="28"/>
          <w:szCs w:val="28"/>
        </w:rPr>
      </w:pPr>
    </w:p>
    <w:p w:rsidR="00A6710D" w:rsidRDefault="00A6710D" w:rsidP="00995C90">
      <w:pPr>
        <w:spacing w:after="0"/>
        <w:jc w:val="both"/>
        <w:rPr>
          <w:rStyle w:val="fontstyle01"/>
          <w:color w:val="FF0000"/>
          <w:sz w:val="28"/>
          <w:szCs w:val="28"/>
        </w:rPr>
      </w:pPr>
    </w:p>
    <w:p w:rsidR="00A6710D" w:rsidRDefault="00A6710D" w:rsidP="00995C90">
      <w:pPr>
        <w:spacing w:after="0"/>
        <w:jc w:val="both"/>
        <w:rPr>
          <w:rStyle w:val="fontstyle01"/>
          <w:color w:val="FF0000"/>
          <w:sz w:val="28"/>
          <w:szCs w:val="28"/>
        </w:rPr>
      </w:pPr>
    </w:p>
    <w:p w:rsidR="00A6710D" w:rsidRDefault="00A6710D" w:rsidP="00995C90">
      <w:pPr>
        <w:spacing w:after="0"/>
        <w:jc w:val="both"/>
        <w:rPr>
          <w:rStyle w:val="fontstyle01"/>
          <w:color w:val="FF0000"/>
          <w:sz w:val="28"/>
          <w:szCs w:val="28"/>
        </w:rPr>
      </w:pPr>
    </w:p>
    <w:p w:rsidR="00A6710D" w:rsidRDefault="00A6710D" w:rsidP="00995C90">
      <w:pPr>
        <w:spacing w:after="0"/>
        <w:jc w:val="both"/>
        <w:rPr>
          <w:rStyle w:val="fontstyle01"/>
          <w:color w:val="FF0000"/>
          <w:sz w:val="28"/>
          <w:szCs w:val="28"/>
        </w:rPr>
      </w:pPr>
    </w:p>
    <w:p w:rsidR="00A6710D" w:rsidRPr="00640E62" w:rsidRDefault="00A6710D" w:rsidP="00A6710D">
      <w:pPr>
        <w:jc w:val="center"/>
      </w:pPr>
    </w:p>
    <w:p w:rsidR="00B05BCB" w:rsidRDefault="00B05BCB" w:rsidP="00F668D1">
      <w:pPr>
        <w:spacing w:after="0"/>
        <w:ind w:left="-451"/>
        <w:jc w:val="right"/>
        <w:rPr>
          <w:rFonts w:ascii="Times New Roman" w:hAnsi="Times New Roman"/>
          <w:b/>
          <w:i/>
          <w:sz w:val="28"/>
          <w:szCs w:val="28"/>
        </w:rPr>
      </w:pPr>
    </w:p>
    <w:p w:rsidR="00612732" w:rsidRDefault="00612732" w:rsidP="00D15800">
      <w:pPr>
        <w:jc w:val="both"/>
        <w:rPr>
          <w:rFonts w:ascii="Times New Roman" w:hAnsi="Times New Roman"/>
          <w:sz w:val="28"/>
          <w:szCs w:val="28"/>
        </w:rPr>
      </w:pPr>
    </w:p>
    <w:p w:rsidR="00341039" w:rsidRDefault="00341039" w:rsidP="00D15800">
      <w:pPr>
        <w:jc w:val="both"/>
        <w:rPr>
          <w:rFonts w:ascii="Times New Roman" w:hAnsi="Times New Roman"/>
          <w:sz w:val="28"/>
          <w:szCs w:val="28"/>
        </w:rPr>
      </w:pPr>
    </w:p>
    <w:p w:rsidR="00254394" w:rsidRDefault="00254394" w:rsidP="00D15800">
      <w:pPr>
        <w:jc w:val="both"/>
        <w:rPr>
          <w:rFonts w:ascii="Times New Roman" w:hAnsi="Times New Roman"/>
          <w:sz w:val="28"/>
          <w:szCs w:val="28"/>
        </w:rPr>
      </w:pPr>
    </w:p>
    <w:p w:rsidR="00254394" w:rsidRDefault="00254394" w:rsidP="00D15800">
      <w:pPr>
        <w:jc w:val="both"/>
        <w:rPr>
          <w:rFonts w:ascii="Times New Roman" w:hAnsi="Times New Roman"/>
          <w:sz w:val="28"/>
          <w:szCs w:val="28"/>
        </w:rPr>
      </w:pPr>
    </w:p>
    <w:p w:rsidR="00254394" w:rsidRDefault="00254394" w:rsidP="00D15800">
      <w:pPr>
        <w:jc w:val="both"/>
        <w:rPr>
          <w:rFonts w:ascii="Times New Roman" w:hAnsi="Times New Roman"/>
          <w:sz w:val="28"/>
          <w:szCs w:val="28"/>
        </w:rPr>
      </w:pPr>
    </w:p>
    <w:p w:rsidR="00254394" w:rsidRDefault="00254394" w:rsidP="00D15800">
      <w:pPr>
        <w:jc w:val="both"/>
        <w:rPr>
          <w:rFonts w:ascii="Times New Roman" w:hAnsi="Times New Roman"/>
          <w:sz w:val="28"/>
          <w:szCs w:val="28"/>
        </w:rPr>
      </w:pPr>
    </w:p>
    <w:p w:rsidR="00254394" w:rsidRDefault="00254394" w:rsidP="00D15800">
      <w:pPr>
        <w:jc w:val="both"/>
        <w:rPr>
          <w:rFonts w:ascii="Times New Roman" w:hAnsi="Times New Roman"/>
          <w:sz w:val="28"/>
          <w:szCs w:val="28"/>
        </w:rPr>
      </w:pPr>
    </w:p>
    <w:p w:rsidR="00254394" w:rsidRDefault="00254394" w:rsidP="00D15800">
      <w:pPr>
        <w:jc w:val="both"/>
        <w:rPr>
          <w:rFonts w:ascii="Times New Roman" w:hAnsi="Times New Roman"/>
          <w:sz w:val="28"/>
          <w:szCs w:val="28"/>
        </w:rPr>
      </w:pPr>
    </w:p>
    <w:p w:rsidR="00254394" w:rsidRDefault="00254394" w:rsidP="00D15800">
      <w:pPr>
        <w:jc w:val="both"/>
        <w:rPr>
          <w:rFonts w:ascii="Times New Roman" w:hAnsi="Times New Roman"/>
          <w:sz w:val="28"/>
          <w:szCs w:val="28"/>
        </w:rPr>
      </w:pPr>
    </w:p>
    <w:p w:rsidR="00254394" w:rsidRDefault="00254394" w:rsidP="00D15800">
      <w:pPr>
        <w:jc w:val="both"/>
        <w:rPr>
          <w:rFonts w:ascii="Times New Roman" w:hAnsi="Times New Roman"/>
          <w:sz w:val="28"/>
          <w:szCs w:val="28"/>
        </w:rPr>
      </w:pPr>
    </w:p>
    <w:p w:rsidR="00626A12" w:rsidRDefault="00626A12" w:rsidP="00C64074">
      <w:pPr>
        <w:spacing w:after="0" w:line="240" w:lineRule="auto"/>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8C7615" w:rsidRPr="00B77D3A" w:rsidTr="00A63C24">
        <w:trPr>
          <w:trHeight w:val="1971"/>
        </w:trPr>
        <w:tc>
          <w:tcPr>
            <w:tcW w:w="3436" w:type="dxa"/>
            <w:tcBorders>
              <w:top w:val="single" w:sz="4" w:space="0" w:color="auto"/>
              <w:bottom w:val="single" w:sz="4" w:space="0" w:color="auto"/>
              <w:right w:val="single" w:sz="4" w:space="0" w:color="auto"/>
            </w:tcBorders>
          </w:tcPr>
          <w:p w:rsidR="008C7615" w:rsidRPr="00B77D3A" w:rsidRDefault="008C7615" w:rsidP="00A63C24">
            <w:pPr>
              <w:ind w:left="220"/>
              <w:jc w:val="center"/>
              <w:rPr>
                <w:rFonts w:ascii="Times New Roman" w:hAnsi="Times New Roman"/>
              </w:rPr>
            </w:pPr>
          </w:p>
          <w:p w:rsidR="008C7615" w:rsidRPr="00B77D3A" w:rsidRDefault="008C7615" w:rsidP="00A63C24">
            <w:pPr>
              <w:ind w:left="220"/>
              <w:jc w:val="center"/>
              <w:rPr>
                <w:rFonts w:ascii="Times New Roman" w:hAnsi="Times New Roman"/>
              </w:rPr>
            </w:pPr>
            <w:r w:rsidRPr="00B77D3A">
              <w:rPr>
                <w:rFonts w:ascii="Times New Roman" w:hAnsi="Times New Roman"/>
              </w:rPr>
              <w:t>Выпускается бесплатно.</w:t>
            </w:r>
          </w:p>
          <w:p w:rsidR="008C7615" w:rsidRPr="00B77D3A" w:rsidRDefault="008C7615"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8C7615" w:rsidRPr="00B77D3A" w:rsidRDefault="008C7615" w:rsidP="00A63C24">
            <w:pPr>
              <w:ind w:left="-111"/>
              <w:jc w:val="center"/>
              <w:rPr>
                <w:rFonts w:ascii="Times New Roman" w:hAnsi="Times New Roman"/>
              </w:rPr>
            </w:pPr>
          </w:p>
          <w:p w:rsidR="008C7615" w:rsidRPr="00B77D3A" w:rsidRDefault="008C7615" w:rsidP="00A63C24">
            <w:pPr>
              <w:ind w:left="31" w:hanging="31"/>
              <w:jc w:val="center"/>
              <w:rPr>
                <w:rFonts w:ascii="Times New Roman" w:hAnsi="Times New Roman"/>
              </w:rPr>
            </w:pPr>
            <w:r>
              <w:rPr>
                <w:rFonts w:ascii="Times New Roman" w:hAnsi="Times New Roman"/>
              </w:rPr>
              <w:t xml:space="preserve">№ </w:t>
            </w:r>
            <w:r w:rsidR="00C3403C">
              <w:rPr>
                <w:rFonts w:ascii="Times New Roman" w:hAnsi="Times New Roman"/>
              </w:rPr>
              <w:t>1</w:t>
            </w:r>
            <w:r w:rsidR="00254394">
              <w:rPr>
                <w:rFonts w:ascii="Times New Roman" w:hAnsi="Times New Roman"/>
              </w:rPr>
              <w:t>2</w:t>
            </w:r>
            <w:r w:rsidR="00AC05E0">
              <w:rPr>
                <w:rFonts w:ascii="Times New Roman" w:hAnsi="Times New Roman"/>
              </w:rPr>
              <w:t xml:space="preserve"> </w:t>
            </w:r>
            <w:r w:rsidRPr="00B77D3A">
              <w:rPr>
                <w:rFonts w:ascii="Times New Roman" w:hAnsi="Times New Roman"/>
              </w:rPr>
              <w:t xml:space="preserve"> </w:t>
            </w:r>
            <w:r w:rsidR="00BA5790">
              <w:rPr>
                <w:rFonts w:ascii="Times New Roman" w:hAnsi="Times New Roman"/>
              </w:rPr>
              <w:t>от</w:t>
            </w:r>
          </w:p>
          <w:p w:rsidR="008C7615" w:rsidRPr="00B77D3A" w:rsidRDefault="00254394" w:rsidP="00C3403C">
            <w:pPr>
              <w:ind w:left="31" w:hanging="31"/>
              <w:jc w:val="center"/>
              <w:rPr>
                <w:rFonts w:ascii="Times New Roman" w:hAnsi="Times New Roman"/>
              </w:rPr>
            </w:pPr>
            <w:bookmarkStart w:id="0" w:name="_GoBack"/>
            <w:bookmarkEnd w:id="0"/>
            <w:r>
              <w:rPr>
                <w:rFonts w:ascii="Times New Roman" w:hAnsi="Times New Roman"/>
              </w:rPr>
              <w:t>20</w:t>
            </w:r>
            <w:r w:rsidR="00013F6D">
              <w:rPr>
                <w:rFonts w:ascii="Times New Roman" w:hAnsi="Times New Roman"/>
              </w:rPr>
              <w:t xml:space="preserve"> декабря</w:t>
            </w:r>
            <w:r w:rsidR="00934C9A">
              <w:rPr>
                <w:rFonts w:ascii="Times New Roman" w:hAnsi="Times New Roman"/>
              </w:rPr>
              <w:t xml:space="preserve"> 202</w:t>
            </w:r>
            <w:r w:rsidR="00626A12">
              <w:rPr>
                <w:rFonts w:ascii="Times New Roman" w:hAnsi="Times New Roman"/>
              </w:rPr>
              <w:t>2</w:t>
            </w:r>
            <w:r w:rsidR="008C7615" w:rsidRPr="00B77D3A">
              <w:rPr>
                <w:rFonts w:ascii="Times New Roman" w:hAnsi="Times New Roman"/>
              </w:rPr>
              <w:t xml:space="preserve"> года</w:t>
            </w:r>
          </w:p>
        </w:tc>
        <w:tc>
          <w:tcPr>
            <w:tcW w:w="4512" w:type="dxa"/>
            <w:tcBorders>
              <w:top w:val="single" w:sz="4" w:space="0" w:color="auto"/>
              <w:left w:val="single" w:sz="4" w:space="0" w:color="auto"/>
              <w:bottom w:val="single" w:sz="4" w:space="0" w:color="auto"/>
            </w:tcBorders>
          </w:tcPr>
          <w:p w:rsidR="008C7615" w:rsidRPr="00B77D3A" w:rsidRDefault="008C7615" w:rsidP="00A63C24">
            <w:pPr>
              <w:spacing w:after="0"/>
              <w:jc w:val="center"/>
              <w:rPr>
                <w:rFonts w:ascii="Times New Roman" w:hAnsi="Times New Roman"/>
              </w:rPr>
            </w:pPr>
            <w:r w:rsidRPr="00B77D3A">
              <w:rPr>
                <w:rFonts w:ascii="Times New Roman" w:hAnsi="Times New Roman"/>
              </w:rPr>
              <w:t xml:space="preserve">Выпускается отделом надзорной деятельности и профилактической работы по Туруханскому району УНД и </w:t>
            </w:r>
            <w:proofErr w:type="gramStart"/>
            <w:r w:rsidRPr="00B77D3A">
              <w:rPr>
                <w:rFonts w:ascii="Times New Roman" w:hAnsi="Times New Roman"/>
              </w:rPr>
              <w:t>ПР</w:t>
            </w:r>
            <w:proofErr w:type="gramEnd"/>
            <w:r w:rsidRPr="00B77D3A">
              <w:rPr>
                <w:rFonts w:ascii="Times New Roman" w:hAnsi="Times New Roman"/>
              </w:rPr>
              <w:t xml:space="preserve"> ГУ МЧС России по</w:t>
            </w:r>
          </w:p>
          <w:p w:rsidR="008C7615" w:rsidRPr="00B77D3A" w:rsidRDefault="008C7615" w:rsidP="00A63C24">
            <w:pPr>
              <w:spacing w:after="0"/>
              <w:jc w:val="center"/>
              <w:rPr>
                <w:rFonts w:ascii="Times New Roman" w:hAnsi="Times New Roman"/>
              </w:rPr>
            </w:pPr>
            <w:r w:rsidRPr="00B77D3A">
              <w:rPr>
                <w:rFonts w:ascii="Times New Roman" w:hAnsi="Times New Roman"/>
              </w:rPr>
              <w:t>Красноярскому краю.</w:t>
            </w:r>
          </w:p>
          <w:p w:rsidR="008C7615" w:rsidRPr="00B77D3A" w:rsidRDefault="008C7615" w:rsidP="00A63C24">
            <w:pPr>
              <w:spacing w:after="0"/>
              <w:jc w:val="center"/>
              <w:rPr>
                <w:rFonts w:ascii="Times New Roman" w:hAnsi="Times New Roman"/>
              </w:rPr>
            </w:pPr>
            <w:r w:rsidRPr="00B77D3A">
              <w:rPr>
                <w:rFonts w:ascii="Times New Roman" w:hAnsi="Times New Roman"/>
              </w:rPr>
              <w:t>Адрес: Красноярский край,</w:t>
            </w:r>
          </w:p>
          <w:p w:rsidR="00934C9A" w:rsidRDefault="008C7615" w:rsidP="00A63C24">
            <w:pPr>
              <w:jc w:val="center"/>
              <w:rPr>
                <w:rFonts w:ascii="Times New Roman" w:hAnsi="Times New Roman"/>
              </w:rPr>
            </w:pPr>
            <w:r w:rsidRPr="00B77D3A">
              <w:rPr>
                <w:rFonts w:ascii="Times New Roman" w:hAnsi="Times New Roman"/>
              </w:rPr>
              <w:t xml:space="preserve">с. Туруханск ул. </w:t>
            </w:r>
            <w:proofErr w:type="gramStart"/>
            <w:r w:rsidRPr="00B77D3A">
              <w:rPr>
                <w:rFonts w:ascii="Times New Roman" w:hAnsi="Times New Roman"/>
              </w:rPr>
              <w:t>Советская</w:t>
            </w:r>
            <w:proofErr w:type="gramEnd"/>
            <w:r w:rsidRPr="00B77D3A">
              <w:rPr>
                <w:rFonts w:ascii="Times New Roman" w:hAnsi="Times New Roman"/>
              </w:rPr>
              <w:t>, 31, тел. 4-42-55,</w:t>
            </w:r>
          </w:p>
          <w:p w:rsidR="008C7615" w:rsidRPr="00B77D3A" w:rsidRDefault="008C7615" w:rsidP="00A63C24">
            <w:pPr>
              <w:jc w:val="center"/>
              <w:rPr>
                <w:rFonts w:ascii="Times New Roman" w:hAnsi="Times New Roman"/>
              </w:rPr>
            </w:pPr>
            <w:r w:rsidRPr="00B77D3A">
              <w:rPr>
                <w:rFonts w:ascii="Times New Roman" w:hAnsi="Times New Roman"/>
              </w:rPr>
              <w:t xml:space="preserve"> </w:t>
            </w:r>
            <w:proofErr w:type="spellStart"/>
            <w:r w:rsidRPr="00B77D3A">
              <w:rPr>
                <w:rFonts w:ascii="Times New Roman" w:hAnsi="Times New Roman"/>
              </w:rPr>
              <w:t>эл</w:t>
            </w:r>
            <w:proofErr w:type="spellEnd"/>
            <w:r w:rsidRPr="00B77D3A">
              <w:rPr>
                <w:rFonts w:ascii="Times New Roman" w:hAnsi="Times New Roman"/>
              </w:rPr>
              <w:t xml:space="preserve">. адрес: </w:t>
            </w:r>
            <w:hyperlink r:id="rId15" w:history="1">
              <w:r w:rsidR="00934C9A" w:rsidRPr="00934C9A">
                <w:rPr>
                  <w:rStyle w:val="aa"/>
                  <w:b/>
                  <w:lang w:val="en-US"/>
                </w:rPr>
                <w:t>ondturuhansk</w:t>
              </w:r>
              <w:r w:rsidR="00934C9A" w:rsidRPr="00934C9A">
                <w:rPr>
                  <w:rStyle w:val="aa"/>
                  <w:b/>
                </w:rPr>
                <w:t>@</w:t>
              </w:r>
              <w:r w:rsidR="00934C9A" w:rsidRPr="00934C9A">
                <w:rPr>
                  <w:rStyle w:val="aa"/>
                  <w:b/>
                  <w:lang w:val="en-US"/>
                </w:rPr>
                <w:t>mchskrsk</w:t>
              </w:r>
              <w:r w:rsidR="00934C9A" w:rsidRPr="00934C9A">
                <w:rPr>
                  <w:rStyle w:val="aa"/>
                  <w:b/>
                </w:rPr>
                <w:t>.</w:t>
              </w:r>
              <w:r w:rsidR="00934C9A" w:rsidRPr="00934C9A">
                <w:rPr>
                  <w:rStyle w:val="aa"/>
                  <w:b/>
                  <w:lang w:val="en-US"/>
                </w:rPr>
                <w:t>ru</w:t>
              </w:r>
            </w:hyperlink>
          </w:p>
        </w:tc>
      </w:tr>
    </w:tbl>
    <w:p w:rsidR="008C7615" w:rsidRPr="00FA21FC" w:rsidRDefault="008C7615" w:rsidP="00956746">
      <w:pPr>
        <w:spacing w:after="0"/>
      </w:pPr>
    </w:p>
    <w:sectPr w:rsidR="008C7615" w:rsidRPr="00FA21FC" w:rsidSect="00AB714E">
      <w:headerReference w:type="default" r:id="rId16"/>
      <w:pgSz w:w="11906" w:h="16838"/>
      <w:pgMar w:top="1259" w:right="567" w:bottom="249"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00B4" w:rsidRDefault="008300B4" w:rsidP="00656568">
      <w:pPr>
        <w:spacing w:after="0" w:line="240" w:lineRule="auto"/>
      </w:pPr>
      <w:r>
        <w:separator/>
      </w:r>
    </w:p>
  </w:endnote>
  <w:endnote w:type="continuationSeparator" w:id="0">
    <w:p w:rsidR="008300B4" w:rsidRDefault="008300B4"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2"/>
    <w:family w:val="auto"/>
    <w:pitch w:val="default"/>
    <w:sig w:usb0="00000000" w:usb1="00000000" w:usb2="00000000" w:usb3="00000000" w:csb0="00000000" w:csb1="00000000"/>
  </w:font>
  <w:font w:name="Univers">
    <w:altName w:val="Arial"/>
    <w:charset w:val="00"/>
    <w:family w:val="swiss"/>
    <w:pitch w:val="variable"/>
    <w:sig w:usb0="00000007" w:usb1="00000000" w:usb2="00000000" w:usb3="00000000" w:csb0="00000093" w:csb1="00000000"/>
  </w:font>
  <w:font w:name="Courier 5 Pitch">
    <w:panose1 w:val="00000000000000000000"/>
    <w:charset w:val="00"/>
    <w:family w:val="roman"/>
    <w:notTrueType/>
    <w:pitch w:val="default"/>
    <w:sig w:usb0="00000000" w:usb1="00000000" w:usb2="00000000" w:usb3="00000000" w:csb0="0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T Astra Serif">
    <w:altName w:val="Times New Roman"/>
    <w:charset w:val="00"/>
    <w:family w:val="roman"/>
    <w:pitch w:val="default"/>
    <w:sig w:usb0="00000000" w:usb1="00000000" w:usb2="00000000" w:usb3="00000000" w:csb0="00000000" w:csb1="00000000"/>
  </w:font>
  <w:font w:name="Source Han Sans CN Regular">
    <w:charset w:val="00"/>
    <w:family w:val="auto"/>
    <w:pitch w:val="variable"/>
    <w:sig w:usb0="00000000" w:usb1="00000000" w:usb2="00000000" w:usb3="00000000" w:csb0="00000000" w:csb1="00000000"/>
  </w:font>
  <w:font w:name="Lohit Devanagari">
    <w:altName w:val="Times New Roman"/>
    <w:charset w:val="00"/>
    <w:family w:val="auto"/>
    <w:pitch w:val="variable"/>
    <w:sig w:usb0="00000000" w:usb1="00000000" w:usb2="00000000" w:usb3="00000000" w:csb0="00000000" w:csb1="00000000"/>
  </w:font>
  <w:font w:name="Times New Roman CYR">
    <w:panose1 w:val="02020603050405020304"/>
    <w:charset w:val="CC"/>
    <w:family w:val="auto"/>
    <w:notTrueType/>
    <w:pitch w:val="default"/>
    <w:sig w:usb0="00000201" w:usb1="00000000" w:usb2="00000000" w:usb3="00000000" w:csb0="00000004" w:csb1="00000000"/>
  </w:font>
  <w:font w:name="Calibri, sans-serif">
    <w:altName w:val="Times New Roman"/>
    <w:charset w:val="00"/>
    <w:family w:val="auto"/>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00B4" w:rsidRDefault="008300B4" w:rsidP="00656568">
      <w:pPr>
        <w:spacing w:after="0" w:line="240" w:lineRule="auto"/>
      </w:pPr>
      <w:r>
        <w:separator/>
      </w:r>
    </w:p>
  </w:footnote>
  <w:footnote w:type="continuationSeparator" w:id="0">
    <w:p w:rsidR="008300B4" w:rsidRDefault="008300B4"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10D" w:rsidRPr="00656568" w:rsidRDefault="00515CF4" w:rsidP="00656568">
    <w:pPr>
      <w:spacing w:after="0" w:line="240" w:lineRule="auto"/>
      <w:jc w:val="center"/>
      <w:rPr>
        <w:rFonts w:ascii="Bookman Old Style" w:hAnsi="Bookman Old Style"/>
        <w:b/>
        <w:color w:val="0000FF"/>
      </w:rPr>
    </w:pPr>
    <w:r w:rsidRPr="00515CF4">
      <w:rPr>
        <w:noProof/>
      </w:rPr>
      <w:pict>
        <v:line id="Прямая соединительная линия 2" o:spid="_x0000_s4098"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" strokecolor="#4579b8" strokeweight="4.5pt">
          <o:lock v:ext="edit" shapetype="f"/>
        </v:line>
      </w:pict>
    </w:r>
    <w:r w:rsidR="00A6710D" w:rsidRPr="00656568">
      <w:rPr>
        <w:rFonts w:ascii="Bookman Old Style" w:hAnsi="Bookman Old Style"/>
        <w:b/>
        <w:color w:val="0000FF"/>
      </w:rPr>
      <w:t>ЕЖЕМЕСЯЧН</w:t>
    </w:r>
    <w:r w:rsidR="00A6710D">
      <w:rPr>
        <w:rFonts w:ascii="Bookman Old Style" w:hAnsi="Bookman Old Style"/>
        <w:b/>
        <w:color w:val="0000FF"/>
      </w:rPr>
      <w:t>АЯ</w:t>
    </w:r>
    <w:r w:rsidR="00A6710D" w:rsidRPr="00656568">
      <w:rPr>
        <w:rFonts w:ascii="Bookman Old Style" w:hAnsi="Bookman Old Style"/>
        <w:b/>
        <w:color w:val="0000FF"/>
      </w:rPr>
      <w:t xml:space="preserve"> ИНФОРМАЦИОНН</w:t>
    </w:r>
    <w:r w:rsidR="00A6710D">
      <w:rPr>
        <w:rFonts w:ascii="Bookman Old Style" w:hAnsi="Bookman Old Style"/>
        <w:b/>
        <w:color w:val="0000FF"/>
      </w:rPr>
      <w:t>АЯ ГАЗЕТА О ПОЖАРНОЙ БЕЗОПАСНОСТИ</w:t>
    </w:r>
  </w:p>
  <w:p w:rsidR="00A6710D" w:rsidRDefault="00515CF4" w:rsidP="00656568">
    <w:pPr>
      <w:pStyle w:val="a5"/>
      <w:ind w:left="-142" w:firstLine="142"/>
      <w:jc w:val="center"/>
      <w:rPr>
        <w:rFonts w:ascii="Bookman Old Style" w:hAnsi="Bookman Old Style"/>
        <w:b/>
        <w:color w:val="0000FF"/>
      </w:rPr>
    </w:pPr>
    <w:r w:rsidRPr="00515CF4">
      <w:rPr>
        <w:noProof/>
      </w:rPr>
      <w:pict>
        <v:line id="Прямая соединительная линия 4" o:spid="_x0000_s4097"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" strokecolor="#4579b8" strokeweight="4.5pt">
          <o:lock v:ext="edit" shapetype="f"/>
        </v:line>
      </w:pict>
    </w:r>
    <w:r w:rsidR="00A6710D" w:rsidRPr="00656568">
      <w:rPr>
        <w:rFonts w:ascii="Bookman Old Style" w:hAnsi="Bookman Old Style"/>
        <w:b/>
        <w:color w:val="0000FF"/>
      </w:rPr>
      <w:t>ОТДЕЛ НАДЗОРНОЙ ДЕЯТЕЛЬНОСТИ</w:t>
    </w:r>
    <w:r w:rsidR="00A6710D">
      <w:rPr>
        <w:rFonts w:ascii="Bookman Old Style" w:hAnsi="Bookman Old Style"/>
        <w:b/>
        <w:color w:val="0000FF"/>
      </w:rPr>
      <w:t xml:space="preserve"> И ПРОФИЛАКТИЧЕСКОЙ РАБОТЫ</w:t>
    </w:r>
  </w:p>
  <w:p w:rsidR="00A6710D" w:rsidRDefault="00A6710D" w:rsidP="00656568">
    <w:pPr>
      <w:pStyle w:val="a5"/>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C4F3D"/>
    <w:multiLevelType w:val="multilevel"/>
    <w:tmpl w:val="5DF28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E06F67"/>
    <w:multiLevelType w:val="multilevel"/>
    <w:tmpl w:val="4340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B47D5C"/>
    <w:multiLevelType w:val="multilevel"/>
    <w:tmpl w:val="1ADE0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EA1024"/>
    <w:multiLevelType w:val="hybridMultilevel"/>
    <w:tmpl w:val="AF7CA71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4D5F2D"/>
    <w:multiLevelType w:val="multilevel"/>
    <w:tmpl w:val="0E065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B31C38"/>
    <w:multiLevelType w:val="multilevel"/>
    <w:tmpl w:val="A0C8A81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6">
    <w:nsid w:val="177B0AC3"/>
    <w:multiLevelType w:val="multilevel"/>
    <w:tmpl w:val="3B023FC8"/>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7">
    <w:nsid w:val="1F582D05"/>
    <w:multiLevelType w:val="hybridMultilevel"/>
    <w:tmpl w:val="330EEE7E"/>
    <w:lvl w:ilvl="0" w:tplc="FFFFFFFF">
      <w:numFmt w:val="bullet"/>
      <w:lvlText w:val="-"/>
      <w:lvlJc w:val="left"/>
      <w:pPr>
        <w:tabs>
          <w:tab w:val="num" w:pos="440"/>
        </w:tabs>
        <w:ind w:left="420" w:hanging="340"/>
      </w:pPr>
      <w:rPr>
        <w:rFonts w:ascii="Univers" w:hAnsi="Courier 5 Pitch" w:hint="default"/>
        <w:b/>
        <w:i/>
        <w:sz w:val="20"/>
      </w:rPr>
    </w:lvl>
    <w:lvl w:ilvl="1" w:tplc="FFFFFFFF">
      <w:start w:val="1"/>
      <w:numFmt w:val="decimal"/>
      <w:lvlText w:val="%2."/>
      <w:lvlJc w:val="left"/>
      <w:pPr>
        <w:tabs>
          <w:tab w:val="num" w:pos="1160"/>
        </w:tabs>
        <w:ind w:left="800" w:firstLine="0"/>
      </w:pPr>
      <w:rPr>
        <w:rFonts w:hint="default"/>
      </w:rPr>
    </w:lvl>
    <w:lvl w:ilvl="2" w:tplc="FFFFFFFF" w:tentative="1">
      <w:start w:val="1"/>
      <w:numFmt w:val="lowerRoman"/>
      <w:lvlText w:val="%3."/>
      <w:lvlJc w:val="right"/>
      <w:pPr>
        <w:tabs>
          <w:tab w:val="num" w:pos="1880"/>
        </w:tabs>
        <w:ind w:left="1880" w:hanging="180"/>
      </w:pPr>
    </w:lvl>
    <w:lvl w:ilvl="3" w:tplc="FFFFFFFF" w:tentative="1">
      <w:start w:val="1"/>
      <w:numFmt w:val="decimal"/>
      <w:lvlText w:val="%4."/>
      <w:lvlJc w:val="left"/>
      <w:pPr>
        <w:tabs>
          <w:tab w:val="num" w:pos="2600"/>
        </w:tabs>
        <w:ind w:left="2600" w:hanging="360"/>
      </w:pPr>
    </w:lvl>
    <w:lvl w:ilvl="4" w:tplc="FFFFFFFF" w:tentative="1">
      <w:start w:val="1"/>
      <w:numFmt w:val="lowerLetter"/>
      <w:lvlText w:val="%5."/>
      <w:lvlJc w:val="left"/>
      <w:pPr>
        <w:tabs>
          <w:tab w:val="num" w:pos="3320"/>
        </w:tabs>
        <w:ind w:left="3320" w:hanging="360"/>
      </w:pPr>
    </w:lvl>
    <w:lvl w:ilvl="5" w:tplc="FFFFFFFF" w:tentative="1">
      <w:start w:val="1"/>
      <w:numFmt w:val="lowerRoman"/>
      <w:lvlText w:val="%6."/>
      <w:lvlJc w:val="right"/>
      <w:pPr>
        <w:tabs>
          <w:tab w:val="num" w:pos="4040"/>
        </w:tabs>
        <w:ind w:left="4040" w:hanging="180"/>
      </w:pPr>
    </w:lvl>
    <w:lvl w:ilvl="6" w:tplc="FFFFFFFF" w:tentative="1">
      <w:start w:val="1"/>
      <w:numFmt w:val="decimal"/>
      <w:lvlText w:val="%7."/>
      <w:lvlJc w:val="left"/>
      <w:pPr>
        <w:tabs>
          <w:tab w:val="num" w:pos="4760"/>
        </w:tabs>
        <w:ind w:left="4760" w:hanging="360"/>
      </w:pPr>
    </w:lvl>
    <w:lvl w:ilvl="7" w:tplc="FFFFFFFF" w:tentative="1">
      <w:start w:val="1"/>
      <w:numFmt w:val="lowerLetter"/>
      <w:lvlText w:val="%8."/>
      <w:lvlJc w:val="left"/>
      <w:pPr>
        <w:tabs>
          <w:tab w:val="num" w:pos="5480"/>
        </w:tabs>
        <w:ind w:left="5480" w:hanging="360"/>
      </w:pPr>
    </w:lvl>
    <w:lvl w:ilvl="8" w:tplc="FFFFFFFF" w:tentative="1">
      <w:start w:val="1"/>
      <w:numFmt w:val="lowerRoman"/>
      <w:lvlText w:val="%9."/>
      <w:lvlJc w:val="right"/>
      <w:pPr>
        <w:tabs>
          <w:tab w:val="num" w:pos="6200"/>
        </w:tabs>
        <w:ind w:left="6200" w:hanging="180"/>
      </w:pPr>
    </w:lvl>
  </w:abstractNum>
  <w:abstractNum w:abstractNumId="8">
    <w:nsid w:val="1F9143FA"/>
    <w:multiLevelType w:val="multilevel"/>
    <w:tmpl w:val="25A0E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046555C"/>
    <w:multiLevelType w:val="multilevel"/>
    <w:tmpl w:val="E5A0B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244CC8"/>
    <w:multiLevelType w:val="hybridMultilevel"/>
    <w:tmpl w:val="A4340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92309C"/>
    <w:multiLevelType w:val="multilevel"/>
    <w:tmpl w:val="147897F0"/>
    <w:lvl w:ilvl="0">
      <w:start w:val="2022"/>
      <w:numFmt w:val="decimal"/>
      <w:lvlText w:val="20.0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C01528E"/>
    <w:multiLevelType w:val="multilevel"/>
    <w:tmpl w:val="D6D64ED8"/>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3">
    <w:nsid w:val="2E565FA8"/>
    <w:multiLevelType w:val="multilevel"/>
    <w:tmpl w:val="0240B030"/>
    <w:lvl w:ilvl="0">
      <w:start w:val="2022"/>
      <w:numFmt w:val="decimal"/>
      <w:lvlText w:val="24.09.%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EE4207E"/>
    <w:multiLevelType w:val="hybridMultilevel"/>
    <w:tmpl w:val="564AC1C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nsid w:val="307A0326"/>
    <w:multiLevelType w:val="multilevel"/>
    <w:tmpl w:val="092A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6B69A8"/>
    <w:multiLevelType w:val="multilevel"/>
    <w:tmpl w:val="5540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4377B2"/>
    <w:multiLevelType w:val="multilevel"/>
    <w:tmpl w:val="8AB4AAA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8">
    <w:nsid w:val="39BF0DAC"/>
    <w:multiLevelType w:val="multilevel"/>
    <w:tmpl w:val="55E6A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B671805"/>
    <w:multiLevelType w:val="multilevel"/>
    <w:tmpl w:val="6F92CF34"/>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0">
    <w:nsid w:val="3F6422CD"/>
    <w:multiLevelType w:val="hybridMultilevel"/>
    <w:tmpl w:val="AE403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2578E9"/>
    <w:multiLevelType w:val="multilevel"/>
    <w:tmpl w:val="8886E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4073C8"/>
    <w:multiLevelType w:val="multilevel"/>
    <w:tmpl w:val="26B44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20B62AF"/>
    <w:multiLevelType w:val="multilevel"/>
    <w:tmpl w:val="5B3A2E22"/>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4">
    <w:nsid w:val="43211DAA"/>
    <w:multiLevelType w:val="multilevel"/>
    <w:tmpl w:val="6E1A525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5">
    <w:nsid w:val="4524309A"/>
    <w:multiLevelType w:val="multilevel"/>
    <w:tmpl w:val="7D20B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5924674"/>
    <w:multiLevelType w:val="hybridMultilevel"/>
    <w:tmpl w:val="EFF8939E"/>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64E51BC"/>
    <w:multiLevelType w:val="multilevel"/>
    <w:tmpl w:val="D3423138"/>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8">
    <w:nsid w:val="489B2E60"/>
    <w:multiLevelType w:val="multilevel"/>
    <w:tmpl w:val="C5F2845E"/>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9">
    <w:nsid w:val="4E711606"/>
    <w:multiLevelType w:val="multilevel"/>
    <w:tmpl w:val="5412B36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0">
    <w:nsid w:val="525E220E"/>
    <w:multiLevelType w:val="multilevel"/>
    <w:tmpl w:val="681461A4"/>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1">
    <w:nsid w:val="52BE0FE1"/>
    <w:multiLevelType w:val="multilevel"/>
    <w:tmpl w:val="C9F08A1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2">
    <w:nsid w:val="5A744A5B"/>
    <w:multiLevelType w:val="hybridMultilevel"/>
    <w:tmpl w:val="9E525CC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entury Gothic"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entury Gothic"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entury Gothic"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5A9E22C5"/>
    <w:multiLevelType w:val="multilevel"/>
    <w:tmpl w:val="0D48CA6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4">
    <w:nsid w:val="5C2E257A"/>
    <w:multiLevelType w:val="hybridMultilevel"/>
    <w:tmpl w:val="AF584FF4"/>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632C5298"/>
    <w:multiLevelType w:val="hybridMultilevel"/>
    <w:tmpl w:val="D9EE03C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6">
    <w:nsid w:val="672F540C"/>
    <w:multiLevelType w:val="multilevel"/>
    <w:tmpl w:val="20663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2230456"/>
    <w:multiLevelType w:val="multilevel"/>
    <w:tmpl w:val="002E4438"/>
    <w:lvl w:ilvl="0">
      <w:start w:val="2022"/>
      <w:numFmt w:val="decimal"/>
      <w:lvlText w:val="20.0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66A1865"/>
    <w:multiLevelType w:val="multilevel"/>
    <w:tmpl w:val="1852810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9">
    <w:nsid w:val="799066C0"/>
    <w:multiLevelType w:val="multilevel"/>
    <w:tmpl w:val="354A9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E8915F6"/>
    <w:multiLevelType w:val="multilevel"/>
    <w:tmpl w:val="65725C36"/>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1">
    <w:nsid w:val="7EC81973"/>
    <w:multiLevelType w:val="multilevel"/>
    <w:tmpl w:val="202C86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4"/>
  </w:num>
  <w:num w:numId="2">
    <w:abstractNumId w:val="14"/>
  </w:num>
  <w:num w:numId="3">
    <w:abstractNumId w:val="23"/>
  </w:num>
  <w:num w:numId="4">
    <w:abstractNumId w:val="5"/>
  </w:num>
  <w:num w:numId="5">
    <w:abstractNumId w:val="17"/>
  </w:num>
  <w:num w:numId="6">
    <w:abstractNumId w:val="38"/>
  </w:num>
  <w:num w:numId="7">
    <w:abstractNumId w:val="28"/>
  </w:num>
  <w:num w:numId="8">
    <w:abstractNumId w:val="27"/>
  </w:num>
  <w:num w:numId="9">
    <w:abstractNumId w:val="33"/>
  </w:num>
  <w:num w:numId="10">
    <w:abstractNumId w:val="19"/>
  </w:num>
  <w:num w:numId="11">
    <w:abstractNumId w:val="31"/>
  </w:num>
  <w:num w:numId="12">
    <w:abstractNumId w:val="29"/>
  </w:num>
  <w:num w:numId="13">
    <w:abstractNumId w:val="30"/>
  </w:num>
  <w:num w:numId="14">
    <w:abstractNumId w:val="24"/>
  </w:num>
  <w:num w:numId="15">
    <w:abstractNumId w:val="6"/>
  </w:num>
  <w:num w:numId="16">
    <w:abstractNumId w:val="12"/>
  </w:num>
  <w:num w:numId="17">
    <w:abstractNumId w:val="11"/>
  </w:num>
  <w:num w:numId="18">
    <w:abstractNumId w:val="22"/>
  </w:num>
  <w:num w:numId="19">
    <w:abstractNumId w:val="37"/>
  </w:num>
  <w:num w:numId="20">
    <w:abstractNumId w:val="1"/>
  </w:num>
  <w:num w:numId="21">
    <w:abstractNumId w:val="2"/>
  </w:num>
  <w:num w:numId="22">
    <w:abstractNumId w:val="4"/>
  </w:num>
  <w:num w:numId="23">
    <w:abstractNumId w:val="18"/>
  </w:num>
  <w:num w:numId="24">
    <w:abstractNumId w:val="8"/>
  </w:num>
  <w:num w:numId="25">
    <w:abstractNumId w:val="41"/>
  </w:num>
  <w:num w:numId="26">
    <w:abstractNumId w:val="16"/>
  </w:num>
  <w:num w:numId="27">
    <w:abstractNumId w:val="15"/>
  </w:num>
  <w:num w:numId="28">
    <w:abstractNumId w:val="3"/>
  </w:num>
  <w:num w:numId="29">
    <w:abstractNumId w:val="25"/>
  </w:num>
  <w:num w:numId="30">
    <w:abstractNumId w:val="9"/>
  </w:num>
  <w:num w:numId="31">
    <w:abstractNumId w:val="39"/>
  </w:num>
  <w:num w:numId="32">
    <w:abstractNumId w:val="0"/>
  </w:num>
  <w:num w:numId="33">
    <w:abstractNumId w:val="21"/>
  </w:num>
  <w:num w:numId="34">
    <w:abstractNumId w:val="36"/>
  </w:num>
  <w:num w:numId="35">
    <w:abstractNumId w:val="7"/>
  </w:num>
  <w:num w:numId="36">
    <w:abstractNumId w:val="32"/>
  </w:num>
  <w:num w:numId="37">
    <w:abstractNumId w:val="13"/>
  </w:num>
  <w:num w:numId="38">
    <w:abstractNumId w:val="26"/>
  </w:num>
  <w:num w:numId="39">
    <w:abstractNumId w:val="20"/>
  </w:num>
  <w:num w:numId="40">
    <w:abstractNumId w:val="35"/>
  </w:num>
  <w:num w:numId="41">
    <w:abstractNumId w:val="10"/>
  </w:num>
  <w:num w:numId="42">
    <w:abstractNumId w:val="40"/>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isplayBackgroundShape/>
  <w:proofState w:spelling="clean" w:grammar="clean"/>
  <w:defaultTabStop w:val="708"/>
  <w:autoHyphenation/>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rsids>
    <w:rsidRoot w:val="00BD74EE"/>
    <w:rsid w:val="000011DD"/>
    <w:rsid w:val="00001C32"/>
    <w:rsid w:val="00004ACA"/>
    <w:rsid w:val="000058CC"/>
    <w:rsid w:val="00005FAB"/>
    <w:rsid w:val="00011F6C"/>
    <w:rsid w:val="00013F6D"/>
    <w:rsid w:val="0001547A"/>
    <w:rsid w:val="00016AE9"/>
    <w:rsid w:val="00023230"/>
    <w:rsid w:val="00025CF5"/>
    <w:rsid w:val="000301CC"/>
    <w:rsid w:val="0003137F"/>
    <w:rsid w:val="000313C7"/>
    <w:rsid w:val="00031480"/>
    <w:rsid w:val="000328A9"/>
    <w:rsid w:val="00032F71"/>
    <w:rsid w:val="000352AC"/>
    <w:rsid w:val="00036D9E"/>
    <w:rsid w:val="00036DE7"/>
    <w:rsid w:val="0004058D"/>
    <w:rsid w:val="000443CE"/>
    <w:rsid w:val="00045FBC"/>
    <w:rsid w:val="00047246"/>
    <w:rsid w:val="00054965"/>
    <w:rsid w:val="00055A0E"/>
    <w:rsid w:val="0005736E"/>
    <w:rsid w:val="00062569"/>
    <w:rsid w:val="00075918"/>
    <w:rsid w:val="0007748D"/>
    <w:rsid w:val="00081980"/>
    <w:rsid w:val="000825D9"/>
    <w:rsid w:val="000861D8"/>
    <w:rsid w:val="000874FA"/>
    <w:rsid w:val="00093D9B"/>
    <w:rsid w:val="00095F7E"/>
    <w:rsid w:val="00096183"/>
    <w:rsid w:val="000A075C"/>
    <w:rsid w:val="000A186A"/>
    <w:rsid w:val="000A2F44"/>
    <w:rsid w:val="000A3C3E"/>
    <w:rsid w:val="000A5A80"/>
    <w:rsid w:val="000B0103"/>
    <w:rsid w:val="000B0948"/>
    <w:rsid w:val="000B2AE4"/>
    <w:rsid w:val="000B370E"/>
    <w:rsid w:val="000B3D8A"/>
    <w:rsid w:val="000C4260"/>
    <w:rsid w:val="000C4953"/>
    <w:rsid w:val="000C4E59"/>
    <w:rsid w:val="000D5B5E"/>
    <w:rsid w:val="000D7332"/>
    <w:rsid w:val="000E1611"/>
    <w:rsid w:val="000F0ADC"/>
    <w:rsid w:val="000F431E"/>
    <w:rsid w:val="000F435A"/>
    <w:rsid w:val="000F6BC1"/>
    <w:rsid w:val="000F6F6C"/>
    <w:rsid w:val="000F7012"/>
    <w:rsid w:val="000F7CD4"/>
    <w:rsid w:val="00102370"/>
    <w:rsid w:val="00103DC5"/>
    <w:rsid w:val="001042E5"/>
    <w:rsid w:val="001066A3"/>
    <w:rsid w:val="00111BCF"/>
    <w:rsid w:val="001123BC"/>
    <w:rsid w:val="001141B5"/>
    <w:rsid w:val="0011511F"/>
    <w:rsid w:val="0011652F"/>
    <w:rsid w:val="0011756C"/>
    <w:rsid w:val="001205EF"/>
    <w:rsid w:val="00120C34"/>
    <w:rsid w:val="00123F39"/>
    <w:rsid w:val="00125335"/>
    <w:rsid w:val="001341D6"/>
    <w:rsid w:val="001345C2"/>
    <w:rsid w:val="001349E9"/>
    <w:rsid w:val="00134D9E"/>
    <w:rsid w:val="00137517"/>
    <w:rsid w:val="001410C8"/>
    <w:rsid w:val="001432DB"/>
    <w:rsid w:val="00144690"/>
    <w:rsid w:val="001502F1"/>
    <w:rsid w:val="00152C71"/>
    <w:rsid w:val="00160AA9"/>
    <w:rsid w:val="001614E9"/>
    <w:rsid w:val="00164458"/>
    <w:rsid w:val="001657E3"/>
    <w:rsid w:val="001744EE"/>
    <w:rsid w:val="0017460D"/>
    <w:rsid w:val="00175B2D"/>
    <w:rsid w:val="00180C06"/>
    <w:rsid w:val="00185DF1"/>
    <w:rsid w:val="00186FC6"/>
    <w:rsid w:val="00190110"/>
    <w:rsid w:val="0019080D"/>
    <w:rsid w:val="00190A93"/>
    <w:rsid w:val="00191C84"/>
    <w:rsid w:val="001946A2"/>
    <w:rsid w:val="001A0F6B"/>
    <w:rsid w:val="001A2867"/>
    <w:rsid w:val="001A2BD0"/>
    <w:rsid w:val="001A3561"/>
    <w:rsid w:val="001A6788"/>
    <w:rsid w:val="001A70E2"/>
    <w:rsid w:val="001A76B4"/>
    <w:rsid w:val="001B5D97"/>
    <w:rsid w:val="001B7215"/>
    <w:rsid w:val="001D2399"/>
    <w:rsid w:val="001D366E"/>
    <w:rsid w:val="001D63F2"/>
    <w:rsid w:val="001E3DA8"/>
    <w:rsid w:val="001E3E90"/>
    <w:rsid w:val="001E55D4"/>
    <w:rsid w:val="001E620F"/>
    <w:rsid w:val="001E7AAE"/>
    <w:rsid w:val="001E7FF5"/>
    <w:rsid w:val="001F0627"/>
    <w:rsid w:val="001F0859"/>
    <w:rsid w:val="001F3D1B"/>
    <w:rsid w:val="001F5003"/>
    <w:rsid w:val="00201FBA"/>
    <w:rsid w:val="002028FD"/>
    <w:rsid w:val="002058FA"/>
    <w:rsid w:val="00207582"/>
    <w:rsid w:val="002105B0"/>
    <w:rsid w:val="00212406"/>
    <w:rsid w:val="002171B4"/>
    <w:rsid w:val="00220AA4"/>
    <w:rsid w:val="00221216"/>
    <w:rsid w:val="002217AC"/>
    <w:rsid w:val="00225C6A"/>
    <w:rsid w:val="00232BB1"/>
    <w:rsid w:val="00233742"/>
    <w:rsid w:val="0023430A"/>
    <w:rsid w:val="00235B02"/>
    <w:rsid w:val="00235D5B"/>
    <w:rsid w:val="00245CDB"/>
    <w:rsid w:val="002460D2"/>
    <w:rsid w:val="00251E06"/>
    <w:rsid w:val="00254394"/>
    <w:rsid w:val="00260ED8"/>
    <w:rsid w:val="0026238C"/>
    <w:rsid w:val="00263637"/>
    <w:rsid w:val="002654C9"/>
    <w:rsid w:val="002658D4"/>
    <w:rsid w:val="002676E3"/>
    <w:rsid w:val="00267A7D"/>
    <w:rsid w:val="00271F2D"/>
    <w:rsid w:val="00272330"/>
    <w:rsid w:val="00272F81"/>
    <w:rsid w:val="00280987"/>
    <w:rsid w:val="00281865"/>
    <w:rsid w:val="0028702F"/>
    <w:rsid w:val="0029439C"/>
    <w:rsid w:val="00295278"/>
    <w:rsid w:val="0029546C"/>
    <w:rsid w:val="00297402"/>
    <w:rsid w:val="002A0534"/>
    <w:rsid w:val="002A4483"/>
    <w:rsid w:val="002A4A33"/>
    <w:rsid w:val="002A69E1"/>
    <w:rsid w:val="002A7192"/>
    <w:rsid w:val="002B5F38"/>
    <w:rsid w:val="002B6D45"/>
    <w:rsid w:val="002C1C50"/>
    <w:rsid w:val="002C3F44"/>
    <w:rsid w:val="002C49A9"/>
    <w:rsid w:val="002D0E1B"/>
    <w:rsid w:val="002D2662"/>
    <w:rsid w:val="002E107B"/>
    <w:rsid w:val="002E1D7C"/>
    <w:rsid w:val="002E3447"/>
    <w:rsid w:val="002E3905"/>
    <w:rsid w:val="002E3A7F"/>
    <w:rsid w:val="002E52C7"/>
    <w:rsid w:val="002F056F"/>
    <w:rsid w:val="002F1878"/>
    <w:rsid w:val="002F264E"/>
    <w:rsid w:val="002F6E52"/>
    <w:rsid w:val="002F7390"/>
    <w:rsid w:val="002F783E"/>
    <w:rsid w:val="00303B44"/>
    <w:rsid w:val="00306670"/>
    <w:rsid w:val="00306B4F"/>
    <w:rsid w:val="00311B8F"/>
    <w:rsid w:val="003133E3"/>
    <w:rsid w:val="003245F4"/>
    <w:rsid w:val="00324897"/>
    <w:rsid w:val="00330CA6"/>
    <w:rsid w:val="00332CCE"/>
    <w:rsid w:val="00333246"/>
    <w:rsid w:val="003333EE"/>
    <w:rsid w:val="003374CF"/>
    <w:rsid w:val="0034033E"/>
    <w:rsid w:val="00341039"/>
    <w:rsid w:val="00343258"/>
    <w:rsid w:val="00344278"/>
    <w:rsid w:val="00346F4F"/>
    <w:rsid w:val="00347707"/>
    <w:rsid w:val="00347AB1"/>
    <w:rsid w:val="00350B99"/>
    <w:rsid w:val="0035137E"/>
    <w:rsid w:val="003518BA"/>
    <w:rsid w:val="003532A4"/>
    <w:rsid w:val="00356A57"/>
    <w:rsid w:val="00361683"/>
    <w:rsid w:val="0036263C"/>
    <w:rsid w:val="00370B1C"/>
    <w:rsid w:val="00373E6F"/>
    <w:rsid w:val="003743CA"/>
    <w:rsid w:val="00375570"/>
    <w:rsid w:val="00376B78"/>
    <w:rsid w:val="003817BF"/>
    <w:rsid w:val="003846C6"/>
    <w:rsid w:val="00384C13"/>
    <w:rsid w:val="0038637B"/>
    <w:rsid w:val="00387097"/>
    <w:rsid w:val="003902FF"/>
    <w:rsid w:val="00393BD7"/>
    <w:rsid w:val="003A0D6C"/>
    <w:rsid w:val="003A262E"/>
    <w:rsid w:val="003A2ED5"/>
    <w:rsid w:val="003A4436"/>
    <w:rsid w:val="003B034A"/>
    <w:rsid w:val="003B0479"/>
    <w:rsid w:val="003B0E5A"/>
    <w:rsid w:val="003B409D"/>
    <w:rsid w:val="003B7E05"/>
    <w:rsid w:val="003C1EEC"/>
    <w:rsid w:val="003C28A9"/>
    <w:rsid w:val="003C3248"/>
    <w:rsid w:val="003C7135"/>
    <w:rsid w:val="003D27F0"/>
    <w:rsid w:val="003D42D2"/>
    <w:rsid w:val="003D5CCF"/>
    <w:rsid w:val="003D6809"/>
    <w:rsid w:val="003D68D8"/>
    <w:rsid w:val="003D6DA6"/>
    <w:rsid w:val="003E0E1D"/>
    <w:rsid w:val="003E60F9"/>
    <w:rsid w:val="003E7D36"/>
    <w:rsid w:val="003F4BB2"/>
    <w:rsid w:val="003F5018"/>
    <w:rsid w:val="003F6D6A"/>
    <w:rsid w:val="003F7DAD"/>
    <w:rsid w:val="00400E0D"/>
    <w:rsid w:val="004043DF"/>
    <w:rsid w:val="00406732"/>
    <w:rsid w:val="0040678F"/>
    <w:rsid w:val="0040686D"/>
    <w:rsid w:val="00410434"/>
    <w:rsid w:val="00415C83"/>
    <w:rsid w:val="00416A9F"/>
    <w:rsid w:val="00420753"/>
    <w:rsid w:val="00421B24"/>
    <w:rsid w:val="00422444"/>
    <w:rsid w:val="0042309C"/>
    <w:rsid w:val="0042452F"/>
    <w:rsid w:val="00430416"/>
    <w:rsid w:val="0043614E"/>
    <w:rsid w:val="00436675"/>
    <w:rsid w:val="00436734"/>
    <w:rsid w:val="004373FD"/>
    <w:rsid w:val="004407CC"/>
    <w:rsid w:val="00446135"/>
    <w:rsid w:val="00453263"/>
    <w:rsid w:val="00460734"/>
    <w:rsid w:val="004623AD"/>
    <w:rsid w:val="004658D3"/>
    <w:rsid w:val="00465D85"/>
    <w:rsid w:val="0047053A"/>
    <w:rsid w:val="004708ED"/>
    <w:rsid w:val="004720AA"/>
    <w:rsid w:val="00477A37"/>
    <w:rsid w:val="00480032"/>
    <w:rsid w:val="004801A7"/>
    <w:rsid w:val="004805E9"/>
    <w:rsid w:val="004815A8"/>
    <w:rsid w:val="0048256C"/>
    <w:rsid w:val="004860D0"/>
    <w:rsid w:val="00486180"/>
    <w:rsid w:val="00491DEC"/>
    <w:rsid w:val="00493FAE"/>
    <w:rsid w:val="00494211"/>
    <w:rsid w:val="004A289E"/>
    <w:rsid w:val="004A2D89"/>
    <w:rsid w:val="004A353B"/>
    <w:rsid w:val="004A5E6B"/>
    <w:rsid w:val="004A6978"/>
    <w:rsid w:val="004B1E55"/>
    <w:rsid w:val="004B205E"/>
    <w:rsid w:val="004B2516"/>
    <w:rsid w:val="004B25E0"/>
    <w:rsid w:val="004B28B2"/>
    <w:rsid w:val="004B536A"/>
    <w:rsid w:val="004B6504"/>
    <w:rsid w:val="004B7C63"/>
    <w:rsid w:val="004C0F37"/>
    <w:rsid w:val="004C191E"/>
    <w:rsid w:val="004C1CCF"/>
    <w:rsid w:val="004C7997"/>
    <w:rsid w:val="004D5E3A"/>
    <w:rsid w:val="004D6334"/>
    <w:rsid w:val="004E08CF"/>
    <w:rsid w:val="004E1C63"/>
    <w:rsid w:val="004E4D11"/>
    <w:rsid w:val="004E4F9C"/>
    <w:rsid w:val="004E57EF"/>
    <w:rsid w:val="004E59B8"/>
    <w:rsid w:val="004E6896"/>
    <w:rsid w:val="004F69EC"/>
    <w:rsid w:val="004F7177"/>
    <w:rsid w:val="00500C11"/>
    <w:rsid w:val="00500D66"/>
    <w:rsid w:val="00500DFE"/>
    <w:rsid w:val="00504000"/>
    <w:rsid w:val="0051242C"/>
    <w:rsid w:val="00512FB4"/>
    <w:rsid w:val="00514D4C"/>
    <w:rsid w:val="00515CF4"/>
    <w:rsid w:val="0051707A"/>
    <w:rsid w:val="0052137E"/>
    <w:rsid w:val="00521F58"/>
    <w:rsid w:val="00522074"/>
    <w:rsid w:val="00522B33"/>
    <w:rsid w:val="005234B7"/>
    <w:rsid w:val="00524F7E"/>
    <w:rsid w:val="00525E80"/>
    <w:rsid w:val="00532FD5"/>
    <w:rsid w:val="00533597"/>
    <w:rsid w:val="005354F0"/>
    <w:rsid w:val="0053594B"/>
    <w:rsid w:val="005372AC"/>
    <w:rsid w:val="0054108B"/>
    <w:rsid w:val="005438E7"/>
    <w:rsid w:val="00546B01"/>
    <w:rsid w:val="0054744B"/>
    <w:rsid w:val="0055108D"/>
    <w:rsid w:val="00551646"/>
    <w:rsid w:val="00552CA3"/>
    <w:rsid w:val="0055497F"/>
    <w:rsid w:val="00554DC0"/>
    <w:rsid w:val="00555C8A"/>
    <w:rsid w:val="00556EF6"/>
    <w:rsid w:val="005614C2"/>
    <w:rsid w:val="0056356A"/>
    <w:rsid w:val="00563C6B"/>
    <w:rsid w:val="005659FE"/>
    <w:rsid w:val="00566B36"/>
    <w:rsid w:val="0056743E"/>
    <w:rsid w:val="005719FC"/>
    <w:rsid w:val="00574849"/>
    <w:rsid w:val="00574A6B"/>
    <w:rsid w:val="0058145D"/>
    <w:rsid w:val="00582C7F"/>
    <w:rsid w:val="00586CF6"/>
    <w:rsid w:val="005876FE"/>
    <w:rsid w:val="005877A7"/>
    <w:rsid w:val="0059045F"/>
    <w:rsid w:val="0059099B"/>
    <w:rsid w:val="00592BC0"/>
    <w:rsid w:val="005931A9"/>
    <w:rsid w:val="00593F8F"/>
    <w:rsid w:val="0059503D"/>
    <w:rsid w:val="00596064"/>
    <w:rsid w:val="005A1619"/>
    <w:rsid w:val="005A1813"/>
    <w:rsid w:val="005B1036"/>
    <w:rsid w:val="005B270F"/>
    <w:rsid w:val="005B37F9"/>
    <w:rsid w:val="005B3B40"/>
    <w:rsid w:val="005D011A"/>
    <w:rsid w:val="005D1A35"/>
    <w:rsid w:val="005D4462"/>
    <w:rsid w:val="005D4D02"/>
    <w:rsid w:val="005D4EF8"/>
    <w:rsid w:val="005D5904"/>
    <w:rsid w:val="005D7695"/>
    <w:rsid w:val="005E1FA3"/>
    <w:rsid w:val="005E21F0"/>
    <w:rsid w:val="005E3A41"/>
    <w:rsid w:val="005F1402"/>
    <w:rsid w:val="005F63CA"/>
    <w:rsid w:val="005F65AC"/>
    <w:rsid w:val="005F6897"/>
    <w:rsid w:val="00603C2F"/>
    <w:rsid w:val="00612732"/>
    <w:rsid w:val="006148A9"/>
    <w:rsid w:val="006175F6"/>
    <w:rsid w:val="006177B6"/>
    <w:rsid w:val="00620683"/>
    <w:rsid w:val="00620878"/>
    <w:rsid w:val="00623702"/>
    <w:rsid w:val="00623AB0"/>
    <w:rsid w:val="006245C9"/>
    <w:rsid w:val="00625571"/>
    <w:rsid w:val="00625C67"/>
    <w:rsid w:val="00626A12"/>
    <w:rsid w:val="006324C6"/>
    <w:rsid w:val="006338E7"/>
    <w:rsid w:val="00634D80"/>
    <w:rsid w:val="006362BB"/>
    <w:rsid w:val="00642DF9"/>
    <w:rsid w:val="00645DDF"/>
    <w:rsid w:val="0065046C"/>
    <w:rsid w:val="00651C70"/>
    <w:rsid w:val="00653890"/>
    <w:rsid w:val="00655449"/>
    <w:rsid w:val="00655B57"/>
    <w:rsid w:val="00656568"/>
    <w:rsid w:val="00656A6C"/>
    <w:rsid w:val="00657012"/>
    <w:rsid w:val="0066173E"/>
    <w:rsid w:val="00661CB1"/>
    <w:rsid w:val="00661D89"/>
    <w:rsid w:val="00667518"/>
    <w:rsid w:val="0067054C"/>
    <w:rsid w:val="00671985"/>
    <w:rsid w:val="00672CEF"/>
    <w:rsid w:val="00680275"/>
    <w:rsid w:val="00681349"/>
    <w:rsid w:val="006817E5"/>
    <w:rsid w:val="006828AA"/>
    <w:rsid w:val="006855AF"/>
    <w:rsid w:val="006879A3"/>
    <w:rsid w:val="006928AB"/>
    <w:rsid w:val="006945A3"/>
    <w:rsid w:val="00697589"/>
    <w:rsid w:val="00697D8B"/>
    <w:rsid w:val="006A0A2F"/>
    <w:rsid w:val="006A27E2"/>
    <w:rsid w:val="006A40EB"/>
    <w:rsid w:val="006A48BB"/>
    <w:rsid w:val="006A58D6"/>
    <w:rsid w:val="006A681B"/>
    <w:rsid w:val="006B7368"/>
    <w:rsid w:val="006C33AA"/>
    <w:rsid w:val="006C56D0"/>
    <w:rsid w:val="006C7427"/>
    <w:rsid w:val="006C7ACD"/>
    <w:rsid w:val="006D5452"/>
    <w:rsid w:val="006D6B0D"/>
    <w:rsid w:val="006D6E39"/>
    <w:rsid w:val="006D7ADF"/>
    <w:rsid w:val="006E061E"/>
    <w:rsid w:val="006E299E"/>
    <w:rsid w:val="006E6A88"/>
    <w:rsid w:val="006F0803"/>
    <w:rsid w:val="006F6037"/>
    <w:rsid w:val="00700D07"/>
    <w:rsid w:val="007012C4"/>
    <w:rsid w:val="00701EB1"/>
    <w:rsid w:val="00703AE2"/>
    <w:rsid w:val="00707A3C"/>
    <w:rsid w:val="00710DF4"/>
    <w:rsid w:val="00713552"/>
    <w:rsid w:val="0071393F"/>
    <w:rsid w:val="00720AFC"/>
    <w:rsid w:val="00720C15"/>
    <w:rsid w:val="00723C31"/>
    <w:rsid w:val="00725D8A"/>
    <w:rsid w:val="00726AA8"/>
    <w:rsid w:val="007276B7"/>
    <w:rsid w:val="00731940"/>
    <w:rsid w:val="00737C90"/>
    <w:rsid w:val="0074160A"/>
    <w:rsid w:val="0074214D"/>
    <w:rsid w:val="007423C0"/>
    <w:rsid w:val="0074343A"/>
    <w:rsid w:val="007477FF"/>
    <w:rsid w:val="007518B1"/>
    <w:rsid w:val="007577FE"/>
    <w:rsid w:val="00760757"/>
    <w:rsid w:val="0076457F"/>
    <w:rsid w:val="007650F2"/>
    <w:rsid w:val="00767859"/>
    <w:rsid w:val="00770D89"/>
    <w:rsid w:val="007715B6"/>
    <w:rsid w:val="00771E79"/>
    <w:rsid w:val="00772444"/>
    <w:rsid w:val="007735E7"/>
    <w:rsid w:val="00775673"/>
    <w:rsid w:val="00775A9B"/>
    <w:rsid w:val="00776CE9"/>
    <w:rsid w:val="00782657"/>
    <w:rsid w:val="00782D1B"/>
    <w:rsid w:val="00783A8D"/>
    <w:rsid w:val="007854ED"/>
    <w:rsid w:val="00792128"/>
    <w:rsid w:val="007933A2"/>
    <w:rsid w:val="00793B25"/>
    <w:rsid w:val="007961A5"/>
    <w:rsid w:val="007973BB"/>
    <w:rsid w:val="007A0CE2"/>
    <w:rsid w:val="007A1112"/>
    <w:rsid w:val="007A18B8"/>
    <w:rsid w:val="007A2BE2"/>
    <w:rsid w:val="007A49DA"/>
    <w:rsid w:val="007A712D"/>
    <w:rsid w:val="007B0116"/>
    <w:rsid w:val="007B1686"/>
    <w:rsid w:val="007B3423"/>
    <w:rsid w:val="007B4D5A"/>
    <w:rsid w:val="007B73D1"/>
    <w:rsid w:val="007C3CF0"/>
    <w:rsid w:val="007C6803"/>
    <w:rsid w:val="007C7E51"/>
    <w:rsid w:val="007D1F60"/>
    <w:rsid w:val="007D4B1C"/>
    <w:rsid w:val="007D688E"/>
    <w:rsid w:val="007D79DF"/>
    <w:rsid w:val="007E40EE"/>
    <w:rsid w:val="007E7D26"/>
    <w:rsid w:val="007F38F9"/>
    <w:rsid w:val="007F3FCC"/>
    <w:rsid w:val="007F5759"/>
    <w:rsid w:val="007F69AA"/>
    <w:rsid w:val="008017F6"/>
    <w:rsid w:val="00805925"/>
    <w:rsid w:val="00807AE4"/>
    <w:rsid w:val="00811078"/>
    <w:rsid w:val="00814A6C"/>
    <w:rsid w:val="00816323"/>
    <w:rsid w:val="00816F6C"/>
    <w:rsid w:val="00820548"/>
    <w:rsid w:val="008255A0"/>
    <w:rsid w:val="0082562B"/>
    <w:rsid w:val="00825C2F"/>
    <w:rsid w:val="00826624"/>
    <w:rsid w:val="008300B4"/>
    <w:rsid w:val="00840D2A"/>
    <w:rsid w:val="008428B0"/>
    <w:rsid w:val="0084393E"/>
    <w:rsid w:val="0084740B"/>
    <w:rsid w:val="008478E9"/>
    <w:rsid w:val="00847B77"/>
    <w:rsid w:val="008519E4"/>
    <w:rsid w:val="00851F3F"/>
    <w:rsid w:val="00854E46"/>
    <w:rsid w:val="00865EA3"/>
    <w:rsid w:val="008668B8"/>
    <w:rsid w:val="00871007"/>
    <w:rsid w:val="00871884"/>
    <w:rsid w:val="00873A06"/>
    <w:rsid w:val="0087419F"/>
    <w:rsid w:val="00874741"/>
    <w:rsid w:val="00876376"/>
    <w:rsid w:val="0087706F"/>
    <w:rsid w:val="00887635"/>
    <w:rsid w:val="00891027"/>
    <w:rsid w:val="008919C7"/>
    <w:rsid w:val="00892C85"/>
    <w:rsid w:val="00892FE8"/>
    <w:rsid w:val="0089360F"/>
    <w:rsid w:val="00894731"/>
    <w:rsid w:val="00895847"/>
    <w:rsid w:val="008A1949"/>
    <w:rsid w:val="008A3331"/>
    <w:rsid w:val="008A6C0D"/>
    <w:rsid w:val="008B018D"/>
    <w:rsid w:val="008B04E2"/>
    <w:rsid w:val="008B0AC3"/>
    <w:rsid w:val="008B2E26"/>
    <w:rsid w:val="008B31D7"/>
    <w:rsid w:val="008B629C"/>
    <w:rsid w:val="008B71A6"/>
    <w:rsid w:val="008C024F"/>
    <w:rsid w:val="008C1C92"/>
    <w:rsid w:val="008C3470"/>
    <w:rsid w:val="008C443F"/>
    <w:rsid w:val="008C6A81"/>
    <w:rsid w:val="008C7615"/>
    <w:rsid w:val="008D1D81"/>
    <w:rsid w:val="008E001B"/>
    <w:rsid w:val="008E6043"/>
    <w:rsid w:val="008F468B"/>
    <w:rsid w:val="00900D63"/>
    <w:rsid w:val="00902320"/>
    <w:rsid w:val="0090339E"/>
    <w:rsid w:val="00904540"/>
    <w:rsid w:val="009048DD"/>
    <w:rsid w:val="00905B59"/>
    <w:rsid w:val="00910C39"/>
    <w:rsid w:val="00912D5B"/>
    <w:rsid w:val="00915979"/>
    <w:rsid w:val="0092191C"/>
    <w:rsid w:val="00922B9B"/>
    <w:rsid w:val="00924231"/>
    <w:rsid w:val="009270B9"/>
    <w:rsid w:val="009309E1"/>
    <w:rsid w:val="009328F4"/>
    <w:rsid w:val="00934C9A"/>
    <w:rsid w:val="0093555F"/>
    <w:rsid w:val="009358A2"/>
    <w:rsid w:val="00937EE3"/>
    <w:rsid w:val="00944217"/>
    <w:rsid w:val="00946961"/>
    <w:rsid w:val="00947C8F"/>
    <w:rsid w:val="00947FC4"/>
    <w:rsid w:val="00951D84"/>
    <w:rsid w:val="00954DE5"/>
    <w:rsid w:val="00956746"/>
    <w:rsid w:val="00956754"/>
    <w:rsid w:val="00960A59"/>
    <w:rsid w:val="00963399"/>
    <w:rsid w:val="009652B2"/>
    <w:rsid w:val="00966733"/>
    <w:rsid w:val="00974B16"/>
    <w:rsid w:val="00975E2C"/>
    <w:rsid w:val="0097683A"/>
    <w:rsid w:val="0097758B"/>
    <w:rsid w:val="00977854"/>
    <w:rsid w:val="00982349"/>
    <w:rsid w:val="0098356F"/>
    <w:rsid w:val="009849D5"/>
    <w:rsid w:val="00987C20"/>
    <w:rsid w:val="00992BE1"/>
    <w:rsid w:val="0099439C"/>
    <w:rsid w:val="00994528"/>
    <w:rsid w:val="00995C90"/>
    <w:rsid w:val="00995D6F"/>
    <w:rsid w:val="00996550"/>
    <w:rsid w:val="009965DD"/>
    <w:rsid w:val="009966CA"/>
    <w:rsid w:val="0099791E"/>
    <w:rsid w:val="009A187D"/>
    <w:rsid w:val="009A1E85"/>
    <w:rsid w:val="009A2AD8"/>
    <w:rsid w:val="009A66BE"/>
    <w:rsid w:val="009B01A2"/>
    <w:rsid w:val="009B0B84"/>
    <w:rsid w:val="009B1A4A"/>
    <w:rsid w:val="009B5D44"/>
    <w:rsid w:val="009B6377"/>
    <w:rsid w:val="009B69E6"/>
    <w:rsid w:val="009C0B25"/>
    <w:rsid w:val="009C7D9C"/>
    <w:rsid w:val="009D0211"/>
    <w:rsid w:val="009D11CB"/>
    <w:rsid w:val="009D4D45"/>
    <w:rsid w:val="009D5A49"/>
    <w:rsid w:val="009E1B57"/>
    <w:rsid w:val="009E1EAB"/>
    <w:rsid w:val="009E4FA8"/>
    <w:rsid w:val="009F246C"/>
    <w:rsid w:val="009F2C68"/>
    <w:rsid w:val="009F5987"/>
    <w:rsid w:val="009F6E9E"/>
    <w:rsid w:val="00A012B1"/>
    <w:rsid w:val="00A01D7D"/>
    <w:rsid w:val="00A02E50"/>
    <w:rsid w:val="00A03B2E"/>
    <w:rsid w:val="00A05F0C"/>
    <w:rsid w:val="00A1039E"/>
    <w:rsid w:val="00A10B4F"/>
    <w:rsid w:val="00A15F5F"/>
    <w:rsid w:val="00A20174"/>
    <w:rsid w:val="00A2641C"/>
    <w:rsid w:val="00A26D02"/>
    <w:rsid w:val="00A31CFC"/>
    <w:rsid w:val="00A36D3E"/>
    <w:rsid w:val="00A40959"/>
    <w:rsid w:val="00A435FD"/>
    <w:rsid w:val="00A45C43"/>
    <w:rsid w:val="00A50C7B"/>
    <w:rsid w:val="00A51EBF"/>
    <w:rsid w:val="00A53274"/>
    <w:rsid w:val="00A556F7"/>
    <w:rsid w:val="00A563B2"/>
    <w:rsid w:val="00A57AE2"/>
    <w:rsid w:val="00A63C24"/>
    <w:rsid w:val="00A653B7"/>
    <w:rsid w:val="00A6710D"/>
    <w:rsid w:val="00A67C79"/>
    <w:rsid w:val="00A744A7"/>
    <w:rsid w:val="00A76575"/>
    <w:rsid w:val="00A77B3A"/>
    <w:rsid w:val="00A80D53"/>
    <w:rsid w:val="00A83764"/>
    <w:rsid w:val="00A84F42"/>
    <w:rsid w:val="00A85638"/>
    <w:rsid w:val="00A8627B"/>
    <w:rsid w:val="00A8646C"/>
    <w:rsid w:val="00A86779"/>
    <w:rsid w:val="00A879B0"/>
    <w:rsid w:val="00A915F6"/>
    <w:rsid w:val="00A92128"/>
    <w:rsid w:val="00A930D6"/>
    <w:rsid w:val="00A94465"/>
    <w:rsid w:val="00A946E1"/>
    <w:rsid w:val="00A94BA9"/>
    <w:rsid w:val="00A95309"/>
    <w:rsid w:val="00AA25FE"/>
    <w:rsid w:val="00AA514C"/>
    <w:rsid w:val="00AA5519"/>
    <w:rsid w:val="00AA5BD2"/>
    <w:rsid w:val="00AA61B5"/>
    <w:rsid w:val="00AB0AA5"/>
    <w:rsid w:val="00AB4EEA"/>
    <w:rsid w:val="00AB5CFB"/>
    <w:rsid w:val="00AB6ABA"/>
    <w:rsid w:val="00AB714E"/>
    <w:rsid w:val="00AC04F4"/>
    <w:rsid w:val="00AC05E0"/>
    <w:rsid w:val="00AC176E"/>
    <w:rsid w:val="00AC5827"/>
    <w:rsid w:val="00AC6AD2"/>
    <w:rsid w:val="00AD13BA"/>
    <w:rsid w:val="00AD1829"/>
    <w:rsid w:val="00AD1D5B"/>
    <w:rsid w:val="00AD2A66"/>
    <w:rsid w:val="00AD2CA2"/>
    <w:rsid w:val="00AD36A1"/>
    <w:rsid w:val="00AD4B59"/>
    <w:rsid w:val="00AD4F7A"/>
    <w:rsid w:val="00AD7CCF"/>
    <w:rsid w:val="00AE1812"/>
    <w:rsid w:val="00AE4037"/>
    <w:rsid w:val="00AE7BCE"/>
    <w:rsid w:val="00AF1A6E"/>
    <w:rsid w:val="00AF42F9"/>
    <w:rsid w:val="00AF4736"/>
    <w:rsid w:val="00AF6559"/>
    <w:rsid w:val="00AF6C5A"/>
    <w:rsid w:val="00B00351"/>
    <w:rsid w:val="00B022A6"/>
    <w:rsid w:val="00B05BCB"/>
    <w:rsid w:val="00B0786A"/>
    <w:rsid w:val="00B13789"/>
    <w:rsid w:val="00B22F36"/>
    <w:rsid w:val="00B257FE"/>
    <w:rsid w:val="00B27785"/>
    <w:rsid w:val="00B27EEE"/>
    <w:rsid w:val="00B315D8"/>
    <w:rsid w:val="00B35577"/>
    <w:rsid w:val="00B413E9"/>
    <w:rsid w:val="00B415BF"/>
    <w:rsid w:val="00B4333F"/>
    <w:rsid w:val="00B44402"/>
    <w:rsid w:val="00B44E23"/>
    <w:rsid w:val="00B47111"/>
    <w:rsid w:val="00B479EB"/>
    <w:rsid w:val="00B51130"/>
    <w:rsid w:val="00B51A4F"/>
    <w:rsid w:val="00B52DF6"/>
    <w:rsid w:val="00B53CBB"/>
    <w:rsid w:val="00B647E0"/>
    <w:rsid w:val="00B64F5E"/>
    <w:rsid w:val="00B66986"/>
    <w:rsid w:val="00B66EB6"/>
    <w:rsid w:val="00B67DFC"/>
    <w:rsid w:val="00B70ABA"/>
    <w:rsid w:val="00B70E21"/>
    <w:rsid w:val="00B71550"/>
    <w:rsid w:val="00B765DD"/>
    <w:rsid w:val="00B77D3A"/>
    <w:rsid w:val="00B81257"/>
    <w:rsid w:val="00B824E2"/>
    <w:rsid w:val="00B83116"/>
    <w:rsid w:val="00B853F7"/>
    <w:rsid w:val="00B877A0"/>
    <w:rsid w:val="00B87CEA"/>
    <w:rsid w:val="00B906D2"/>
    <w:rsid w:val="00B932A1"/>
    <w:rsid w:val="00B95332"/>
    <w:rsid w:val="00B95E95"/>
    <w:rsid w:val="00B9718D"/>
    <w:rsid w:val="00BA0F3D"/>
    <w:rsid w:val="00BA5790"/>
    <w:rsid w:val="00BA6130"/>
    <w:rsid w:val="00BB2432"/>
    <w:rsid w:val="00BB26CB"/>
    <w:rsid w:val="00BB36DA"/>
    <w:rsid w:val="00BB43FB"/>
    <w:rsid w:val="00BB4A35"/>
    <w:rsid w:val="00BB6DB2"/>
    <w:rsid w:val="00BC2BEC"/>
    <w:rsid w:val="00BC3766"/>
    <w:rsid w:val="00BC437E"/>
    <w:rsid w:val="00BC48D8"/>
    <w:rsid w:val="00BC5BF7"/>
    <w:rsid w:val="00BC63E0"/>
    <w:rsid w:val="00BD0735"/>
    <w:rsid w:val="00BD1714"/>
    <w:rsid w:val="00BD523D"/>
    <w:rsid w:val="00BD66ED"/>
    <w:rsid w:val="00BD6FF0"/>
    <w:rsid w:val="00BD74EE"/>
    <w:rsid w:val="00BD77F9"/>
    <w:rsid w:val="00BE01D5"/>
    <w:rsid w:val="00BE2897"/>
    <w:rsid w:val="00BE3EC9"/>
    <w:rsid w:val="00BE4098"/>
    <w:rsid w:val="00BE4182"/>
    <w:rsid w:val="00BE4C7F"/>
    <w:rsid w:val="00BE62C6"/>
    <w:rsid w:val="00BF2A61"/>
    <w:rsid w:val="00BF3754"/>
    <w:rsid w:val="00BF38CE"/>
    <w:rsid w:val="00C02CFD"/>
    <w:rsid w:val="00C03576"/>
    <w:rsid w:val="00C046AD"/>
    <w:rsid w:val="00C04778"/>
    <w:rsid w:val="00C04A40"/>
    <w:rsid w:val="00C07DE3"/>
    <w:rsid w:val="00C10462"/>
    <w:rsid w:val="00C14524"/>
    <w:rsid w:val="00C1531F"/>
    <w:rsid w:val="00C163DB"/>
    <w:rsid w:val="00C16ABD"/>
    <w:rsid w:val="00C176CE"/>
    <w:rsid w:val="00C21AB1"/>
    <w:rsid w:val="00C21F81"/>
    <w:rsid w:val="00C250D2"/>
    <w:rsid w:val="00C27EB2"/>
    <w:rsid w:val="00C3403C"/>
    <w:rsid w:val="00C34161"/>
    <w:rsid w:val="00C47EBD"/>
    <w:rsid w:val="00C60C56"/>
    <w:rsid w:val="00C6352A"/>
    <w:rsid w:val="00C64074"/>
    <w:rsid w:val="00C64DD5"/>
    <w:rsid w:val="00C65D8F"/>
    <w:rsid w:val="00C72063"/>
    <w:rsid w:val="00C74C75"/>
    <w:rsid w:val="00C7640B"/>
    <w:rsid w:val="00C805F1"/>
    <w:rsid w:val="00C80F7E"/>
    <w:rsid w:val="00C872B4"/>
    <w:rsid w:val="00C924EA"/>
    <w:rsid w:val="00C931B5"/>
    <w:rsid w:val="00C96D31"/>
    <w:rsid w:val="00C977B0"/>
    <w:rsid w:val="00C97F9F"/>
    <w:rsid w:val="00C97FDF"/>
    <w:rsid w:val="00CA0B68"/>
    <w:rsid w:val="00CA14F1"/>
    <w:rsid w:val="00CA56E5"/>
    <w:rsid w:val="00CA753C"/>
    <w:rsid w:val="00CA7BF1"/>
    <w:rsid w:val="00CB3A63"/>
    <w:rsid w:val="00CC2693"/>
    <w:rsid w:val="00CC3EAB"/>
    <w:rsid w:val="00CC5FDD"/>
    <w:rsid w:val="00CC6357"/>
    <w:rsid w:val="00CC7CAE"/>
    <w:rsid w:val="00CD31CD"/>
    <w:rsid w:val="00CD3329"/>
    <w:rsid w:val="00CE046A"/>
    <w:rsid w:val="00CE15C2"/>
    <w:rsid w:val="00CE2D2F"/>
    <w:rsid w:val="00CE2F88"/>
    <w:rsid w:val="00CE3597"/>
    <w:rsid w:val="00CE6872"/>
    <w:rsid w:val="00CF1F24"/>
    <w:rsid w:val="00CF2F2F"/>
    <w:rsid w:val="00CF40D0"/>
    <w:rsid w:val="00CF659B"/>
    <w:rsid w:val="00D0247B"/>
    <w:rsid w:val="00D05524"/>
    <w:rsid w:val="00D14D34"/>
    <w:rsid w:val="00D15800"/>
    <w:rsid w:val="00D17D47"/>
    <w:rsid w:val="00D269D2"/>
    <w:rsid w:val="00D26E81"/>
    <w:rsid w:val="00D32D8F"/>
    <w:rsid w:val="00D36944"/>
    <w:rsid w:val="00D40C49"/>
    <w:rsid w:val="00D41B85"/>
    <w:rsid w:val="00D43B91"/>
    <w:rsid w:val="00D45D08"/>
    <w:rsid w:val="00D51E47"/>
    <w:rsid w:val="00D525A4"/>
    <w:rsid w:val="00D57E74"/>
    <w:rsid w:val="00D60881"/>
    <w:rsid w:val="00D62400"/>
    <w:rsid w:val="00D62FC2"/>
    <w:rsid w:val="00D64390"/>
    <w:rsid w:val="00D64B23"/>
    <w:rsid w:val="00D73FF1"/>
    <w:rsid w:val="00D755E0"/>
    <w:rsid w:val="00D76567"/>
    <w:rsid w:val="00D76C74"/>
    <w:rsid w:val="00D81D74"/>
    <w:rsid w:val="00D84CB7"/>
    <w:rsid w:val="00D8753D"/>
    <w:rsid w:val="00D90056"/>
    <w:rsid w:val="00D92840"/>
    <w:rsid w:val="00DA0151"/>
    <w:rsid w:val="00DA19EF"/>
    <w:rsid w:val="00DA4B75"/>
    <w:rsid w:val="00DA5203"/>
    <w:rsid w:val="00DA596A"/>
    <w:rsid w:val="00DA5C79"/>
    <w:rsid w:val="00DB161C"/>
    <w:rsid w:val="00DB4BDD"/>
    <w:rsid w:val="00DB55D0"/>
    <w:rsid w:val="00DC01AF"/>
    <w:rsid w:val="00DC0E04"/>
    <w:rsid w:val="00DC21FE"/>
    <w:rsid w:val="00DC2A6B"/>
    <w:rsid w:val="00DC5290"/>
    <w:rsid w:val="00DC52C2"/>
    <w:rsid w:val="00DC693C"/>
    <w:rsid w:val="00DC6D27"/>
    <w:rsid w:val="00DC7C01"/>
    <w:rsid w:val="00DD08D0"/>
    <w:rsid w:val="00DD5959"/>
    <w:rsid w:val="00DE34FF"/>
    <w:rsid w:val="00DE5A99"/>
    <w:rsid w:val="00DF12AF"/>
    <w:rsid w:val="00DF4D3E"/>
    <w:rsid w:val="00DF4E3A"/>
    <w:rsid w:val="00E00902"/>
    <w:rsid w:val="00E00BAD"/>
    <w:rsid w:val="00E069CD"/>
    <w:rsid w:val="00E07A14"/>
    <w:rsid w:val="00E07F8D"/>
    <w:rsid w:val="00E114D7"/>
    <w:rsid w:val="00E16B4F"/>
    <w:rsid w:val="00E22E54"/>
    <w:rsid w:val="00E22F4E"/>
    <w:rsid w:val="00E243F0"/>
    <w:rsid w:val="00E24F2A"/>
    <w:rsid w:val="00E25C8E"/>
    <w:rsid w:val="00E2643A"/>
    <w:rsid w:val="00E26AC0"/>
    <w:rsid w:val="00E32D7D"/>
    <w:rsid w:val="00E37630"/>
    <w:rsid w:val="00E37CFF"/>
    <w:rsid w:val="00E43662"/>
    <w:rsid w:val="00E44F4F"/>
    <w:rsid w:val="00E55A37"/>
    <w:rsid w:val="00E611F8"/>
    <w:rsid w:val="00E6140A"/>
    <w:rsid w:val="00E62095"/>
    <w:rsid w:val="00E672A1"/>
    <w:rsid w:val="00E74DAB"/>
    <w:rsid w:val="00E75740"/>
    <w:rsid w:val="00E75D3C"/>
    <w:rsid w:val="00E77657"/>
    <w:rsid w:val="00E81BED"/>
    <w:rsid w:val="00E86AB3"/>
    <w:rsid w:val="00E90BE4"/>
    <w:rsid w:val="00E92A83"/>
    <w:rsid w:val="00E9400B"/>
    <w:rsid w:val="00E9583A"/>
    <w:rsid w:val="00E962DD"/>
    <w:rsid w:val="00E96F82"/>
    <w:rsid w:val="00EA2185"/>
    <w:rsid w:val="00EA28DF"/>
    <w:rsid w:val="00EB20D0"/>
    <w:rsid w:val="00EB2F52"/>
    <w:rsid w:val="00EB3527"/>
    <w:rsid w:val="00EB633B"/>
    <w:rsid w:val="00EB7D4C"/>
    <w:rsid w:val="00EC14BF"/>
    <w:rsid w:val="00EC1D3A"/>
    <w:rsid w:val="00EC268D"/>
    <w:rsid w:val="00EC4C1C"/>
    <w:rsid w:val="00ED0462"/>
    <w:rsid w:val="00ED410F"/>
    <w:rsid w:val="00ED459D"/>
    <w:rsid w:val="00ED7BF4"/>
    <w:rsid w:val="00EE43AD"/>
    <w:rsid w:val="00EE7753"/>
    <w:rsid w:val="00EE7F93"/>
    <w:rsid w:val="00EF05DD"/>
    <w:rsid w:val="00EF2381"/>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27DDA"/>
    <w:rsid w:val="00F325F2"/>
    <w:rsid w:val="00F3282B"/>
    <w:rsid w:val="00F336B3"/>
    <w:rsid w:val="00F37236"/>
    <w:rsid w:val="00F3778B"/>
    <w:rsid w:val="00F40A01"/>
    <w:rsid w:val="00F43D02"/>
    <w:rsid w:val="00F51952"/>
    <w:rsid w:val="00F52221"/>
    <w:rsid w:val="00F53918"/>
    <w:rsid w:val="00F53F42"/>
    <w:rsid w:val="00F54A70"/>
    <w:rsid w:val="00F55B27"/>
    <w:rsid w:val="00F60258"/>
    <w:rsid w:val="00F60975"/>
    <w:rsid w:val="00F611C6"/>
    <w:rsid w:val="00F625E0"/>
    <w:rsid w:val="00F668D1"/>
    <w:rsid w:val="00F67B34"/>
    <w:rsid w:val="00F7044D"/>
    <w:rsid w:val="00F7303B"/>
    <w:rsid w:val="00F74000"/>
    <w:rsid w:val="00F751AD"/>
    <w:rsid w:val="00F7659C"/>
    <w:rsid w:val="00F81E08"/>
    <w:rsid w:val="00F81E44"/>
    <w:rsid w:val="00F82519"/>
    <w:rsid w:val="00F82C83"/>
    <w:rsid w:val="00F83338"/>
    <w:rsid w:val="00F84185"/>
    <w:rsid w:val="00F85625"/>
    <w:rsid w:val="00F861BF"/>
    <w:rsid w:val="00F878BB"/>
    <w:rsid w:val="00F912F1"/>
    <w:rsid w:val="00F93E41"/>
    <w:rsid w:val="00F94912"/>
    <w:rsid w:val="00F95882"/>
    <w:rsid w:val="00F9673B"/>
    <w:rsid w:val="00F9706A"/>
    <w:rsid w:val="00FA1ECB"/>
    <w:rsid w:val="00FA21FC"/>
    <w:rsid w:val="00FA2A96"/>
    <w:rsid w:val="00FA3141"/>
    <w:rsid w:val="00FA34CA"/>
    <w:rsid w:val="00FA5487"/>
    <w:rsid w:val="00FB0B00"/>
    <w:rsid w:val="00FB0FE5"/>
    <w:rsid w:val="00FB19F2"/>
    <w:rsid w:val="00FB1F95"/>
    <w:rsid w:val="00FB5468"/>
    <w:rsid w:val="00FD2685"/>
    <w:rsid w:val="00FD3458"/>
    <w:rsid w:val="00FD4DFE"/>
    <w:rsid w:val="00FD6846"/>
    <w:rsid w:val="00FD733C"/>
    <w:rsid w:val="00FE236B"/>
    <w:rsid w:val="00FE2FFD"/>
    <w:rsid w:val="00FE511A"/>
    <w:rsid w:val="00FE6D87"/>
    <w:rsid w:val="00FE758E"/>
    <w:rsid w:val="00FE77EF"/>
    <w:rsid w:val="00FF1D96"/>
    <w:rsid w:val="00FF2594"/>
    <w:rsid w:val="00FF4D31"/>
    <w:rsid w:val="00FF64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qFormat/>
    <w:rsid w:val="00944217"/>
    <w:rPr>
      <w:rFonts w:cs="Times New Roman"/>
      <w:i/>
      <w:iCs/>
    </w:rPr>
  </w:style>
  <w:style w:type="character" w:styleId="ad">
    <w:name w:val="Strong"/>
    <w:basedOn w:val="a0"/>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rFonts w:cs="Times New Roman"/>
      <w:b/>
      <w:bCs/>
      <w:color w:val="000000"/>
      <w:spacing w:val="0"/>
      <w:w w:val="100"/>
      <w:position w:val="0"/>
      <w:sz w:val="16"/>
      <w:szCs w:val="16"/>
      <w:shd w:val="clear" w:color="auto" w:fill="FFFFFF"/>
      <w:lang w:val="ru-RU" w:eastAsia="ru-RU"/>
    </w:rPr>
  </w:style>
  <w:style w:type="paragraph" w:customStyle="1" w:styleId="26">
    <w:name w:val="Основной текст (2)"/>
    <w:basedOn w:val="a"/>
    <w:link w:val="25"/>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99"/>
    <w:qFormat/>
    <w:rsid w:val="003D6809"/>
    <w:rPr>
      <w:lang w:eastAsia="en-US"/>
    </w:rPr>
  </w:style>
  <w:style w:type="character" w:customStyle="1" w:styleId="28pt0">
    <w:name w:val="Основной текст (2) + 8 pt;Полужирный"/>
    <w:rsid w:val="00FA5487"/>
    <w:rPr>
      <w:b/>
      <w:bCs/>
      <w:color w:val="000000"/>
      <w:spacing w:val="0"/>
      <w:w w:val="100"/>
      <w:position w:val="0"/>
      <w:sz w:val="16"/>
      <w:szCs w:val="16"/>
      <w:shd w:val="clear" w:color="auto" w:fill="FFFFFF"/>
      <w:lang w:val="ru-RU" w:eastAsia="ru-RU" w:bidi="ru-RU"/>
    </w:rPr>
  </w:style>
  <w:style w:type="paragraph" w:customStyle="1" w:styleId="ConsPlusNormal0">
    <w:name w:val="ConsPlusNormal"/>
    <w:qFormat/>
    <w:rsid w:val="00987C20"/>
    <w:pPr>
      <w:widowControl w:val="0"/>
      <w:autoSpaceDE w:val="0"/>
      <w:autoSpaceDN w:val="0"/>
    </w:pPr>
    <w:rPr>
      <w:rFonts w:cs="Calibri"/>
      <w:szCs w:val="20"/>
    </w:rPr>
  </w:style>
  <w:style w:type="character" w:customStyle="1" w:styleId="27">
    <w:name w:val="Основной текст2"/>
    <w:basedOn w:val="af0"/>
    <w:rsid w:val="00CD3329"/>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eastAsia="ar-SA" w:bidi="ar-SA"/>
    </w:rPr>
  </w:style>
  <w:style w:type="paragraph" w:customStyle="1" w:styleId="41">
    <w:name w:val="Основной текст4"/>
    <w:basedOn w:val="a"/>
    <w:rsid w:val="00CD3329"/>
    <w:pPr>
      <w:widowControl w:val="0"/>
      <w:shd w:val="clear" w:color="auto" w:fill="FFFFFF"/>
      <w:spacing w:after="0" w:line="322" w:lineRule="exact"/>
    </w:pPr>
    <w:rPr>
      <w:rFonts w:ascii="Times New Roman" w:hAnsi="Times New Roman"/>
      <w:color w:val="000000"/>
      <w:sz w:val="27"/>
      <w:szCs w:val="27"/>
    </w:rPr>
  </w:style>
  <w:style w:type="paragraph" w:customStyle="1" w:styleId="Textbody">
    <w:name w:val="Text body"/>
    <w:basedOn w:val="a"/>
    <w:rsid w:val="00A94BA9"/>
    <w:pPr>
      <w:widowControl w:val="0"/>
      <w:suppressAutoHyphens/>
      <w:autoSpaceDN w:val="0"/>
      <w:spacing w:after="0" w:line="240" w:lineRule="auto"/>
      <w:jc w:val="both"/>
      <w:textAlignment w:val="baseline"/>
    </w:pPr>
    <w:rPr>
      <w:rFonts w:ascii="PT Astra Serif" w:eastAsia="Source Han Sans CN Regular" w:hAnsi="PT Astra Serif" w:cs="Lohit Devanagari"/>
      <w:kern w:val="3"/>
      <w:sz w:val="28"/>
      <w:szCs w:val="24"/>
    </w:rPr>
  </w:style>
  <w:style w:type="paragraph" w:customStyle="1" w:styleId="110">
    <w:name w:val="Заголовок 11"/>
    <w:basedOn w:val="a"/>
    <w:next w:val="Firstlineindent"/>
    <w:rsid w:val="00A94BA9"/>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Firstlineindent">
    <w:name w:val="First line indent"/>
    <w:basedOn w:val="a"/>
    <w:rsid w:val="00A94BA9"/>
    <w:pPr>
      <w:widowControl w:val="0"/>
      <w:suppressAutoHyphens/>
      <w:autoSpaceDN w:val="0"/>
      <w:spacing w:after="0" w:line="240" w:lineRule="auto"/>
      <w:ind w:firstLine="709"/>
      <w:jc w:val="both"/>
      <w:textAlignment w:val="baseline"/>
    </w:pPr>
    <w:rPr>
      <w:rFonts w:ascii="PT Astra Serif" w:eastAsia="Source Han Sans CN Regular" w:hAnsi="PT Astra Serif" w:cs="Lohit Devanagari"/>
      <w:kern w:val="3"/>
      <w:sz w:val="21"/>
      <w:szCs w:val="24"/>
    </w:rPr>
  </w:style>
  <w:style w:type="character" w:customStyle="1" w:styleId="StrongEmphasis">
    <w:name w:val="Strong Emphasis"/>
    <w:rsid w:val="00A94BA9"/>
    <w:rPr>
      <w:b/>
      <w:bCs/>
    </w:rPr>
  </w:style>
  <w:style w:type="paragraph" w:customStyle="1" w:styleId="List1Start">
    <w:name w:val="List 1 Start"/>
    <w:basedOn w:val="af2"/>
    <w:next w:val="a"/>
    <w:rsid w:val="00A94BA9"/>
    <w:pPr>
      <w:widowControl w:val="0"/>
      <w:suppressAutoHyphens/>
      <w:autoSpaceDN w:val="0"/>
      <w:spacing w:after="0" w:line="240" w:lineRule="auto"/>
      <w:ind w:left="0" w:firstLine="0"/>
      <w:contextualSpacing w:val="0"/>
      <w:jc w:val="both"/>
      <w:textAlignment w:val="baseline"/>
    </w:pPr>
    <w:rPr>
      <w:rFonts w:ascii="PT Astra Serif" w:eastAsia="Source Han Sans CN Regular" w:hAnsi="PT Astra Serif" w:cs="Lohit Devanagari"/>
      <w:kern w:val="3"/>
      <w:sz w:val="21"/>
      <w:szCs w:val="24"/>
    </w:rPr>
  </w:style>
  <w:style w:type="paragraph" w:styleId="af2">
    <w:name w:val="List"/>
    <w:basedOn w:val="a"/>
    <w:uiPriority w:val="99"/>
    <w:semiHidden/>
    <w:unhideWhenUsed/>
    <w:rsid w:val="00A94BA9"/>
    <w:pPr>
      <w:ind w:left="283" w:hanging="283"/>
      <w:contextualSpacing/>
    </w:pPr>
  </w:style>
  <w:style w:type="character" w:customStyle="1" w:styleId="af3">
    <w:name w:val="Основной текст + Полужирный"/>
    <w:basedOn w:val="af0"/>
    <w:rsid w:val="00CE046A"/>
    <w:rPr>
      <w:rFonts w:ascii="Times New Roman" w:eastAsia="Times New Roman" w:hAnsi="Times New Roman" w:cs="Times New Roman"/>
      <w:b/>
      <w:bCs/>
      <w:i w:val="0"/>
      <w:iCs w:val="0"/>
      <w:smallCaps w:val="0"/>
      <w:strike w:val="0"/>
      <w:color w:val="000000"/>
      <w:spacing w:val="0"/>
      <w:w w:val="100"/>
      <w:position w:val="0"/>
      <w:sz w:val="27"/>
      <w:szCs w:val="27"/>
      <w:u w:val="none"/>
      <w:lang w:val="ru-RU" w:eastAsia="ar-SA" w:bidi="ar-SA"/>
    </w:rPr>
  </w:style>
  <w:style w:type="paragraph" w:customStyle="1" w:styleId="HorizontalLine">
    <w:name w:val="Horizontal Line"/>
    <w:basedOn w:val="a"/>
    <w:next w:val="Textbody"/>
    <w:rsid w:val="001E7AAE"/>
    <w:pPr>
      <w:widowControl w:val="0"/>
      <w:pBdr>
        <w:bottom w:val="single" w:sz="8" w:space="0" w:color="000000"/>
      </w:pBdr>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Quotations">
    <w:name w:val="Quotations"/>
    <w:basedOn w:val="a"/>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paragraph" w:customStyle="1" w:styleId="210">
    <w:name w:val="Заголовок 2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310">
    <w:name w:val="Заголовок 3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15">
    <w:name w:val="Верх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16">
    <w:name w:val="Ниж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17">
    <w:name w:val="Заголовок №1_"/>
    <w:basedOn w:val="a0"/>
    <w:link w:val="18"/>
    <w:rsid w:val="0053594B"/>
    <w:rPr>
      <w:rFonts w:ascii="Times New Roman" w:hAnsi="Times New Roman"/>
      <w:b/>
      <w:bCs/>
      <w:sz w:val="43"/>
      <w:szCs w:val="43"/>
      <w:shd w:val="clear" w:color="auto" w:fill="FFFFFF"/>
    </w:rPr>
  </w:style>
  <w:style w:type="character" w:customStyle="1" w:styleId="115pt-1pt60">
    <w:name w:val="Основной текст + 11;5 pt;Интервал -1 pt;Масштаб 60%"/>
    <w:basedOn w:val="af0"/>
    <w:rsid w:val="0053594B"/>
    <w:rPr>
      <w:rFonts w:ascii="Times New Roman" w:eastAsia="Times New Roman" w:hAnsi="Times New Roman" w:cs="Times New Roman"/>
      <w:b w:val="0"/>
      <w:bCs w:val="0"/>
      <w:i w:val="0"/>
      <w:iCs w:val="0"/>
      <w:smallCaps w:val="0"/>
      <w:strike w:val="0"/>
      <w:color w:val="000000"/>
      <w:spacing w:val="-20"/>
      <w:w w:val="60"/>
      <w:position w:val="0"/>
      <w:sz w:val="23"/>
      <w:szCs w:val="23"/>
      <w:u w:val="none"/>
      <w:lang w:val="en-US" w:eastAsia="ar-SA" w:bidi="ar-SA"/>
    </w:rPr>
  </w:style>
  <w:style w:type="paragraph" w:customStyle="1" w:styleId="18">
    <w:name w:val="Заголовок №1"/>
    <w:basedOn w:val="a"/>
    <w:link w:val="17"/>
    <w:rsid w:val="0053594B"/>
    <w:pPr>
      <w:widowControl w:val="0"/>
      <w:shd w:val="clear" w:color="auto" w:fill="FFFFFF"/>
      <w:spacing w:before="420" w:after="720" w:line="0" w:lineRule="atLeast"/>
      <w:jc w:val="center"/>
      <w:outlineLvl w:val="0"/>
    </w:pPr>
    <w:rPr>
      <w:rFonts w:ascii="Times New Roman" w:hAnsi="Times New Roman"/>
      <w:b/>
      <w:bCs/>
      <w:sz w:val="43"/>
      <w:szCs w:val="43"/>
    </w:rPr>
  </w:style>
  <w:style w:type="paragraph" w:customStyle="1" w:styleId="410">
    <w:name w:val="Заголовок 41"/>
    <w:basedOn w:val="a"/>
    <w:next w:val="Textbody"/>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TableContents">
    <w:name w:val="Table Contents"/>
    <w:basedOn w:val="a"/>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fontstyle01">
    <w:name w:val="fontstyle01"/>
    <w:basedOn w:val="a0"/>
    <w:rsid w:val="003E0E1D"/>
    <w:rPr>
      <w:rFonts w:ascii="Times New Roman" w:hAnsi="Times New Roman" w:cs="Times New Roman" w:hint="default"/>
      <w:b/>
      <w:bCs/>
      <w:i w:val="0"/>
      <w:iCs w:val="0"/>
      <w:color w:val="D84C00"/>
      <w:sz w:val="52"/>
      <w:szCs w:val="52"/>
    </w:rPr>
  </w:style>
  <w:style w:type="character" w:customStyle="1" w:styleId="fontstyle21">
    <w:name w:val="fontstyle21"/>
    <w:basedOn w:val="a0"/>
    <w:rsid w:val="003E0E1D"/>
    <w:rPr>
      <w:rFonts w:ascii="Times New Roman" w:hAnsi="Times New Roman" w:cs="Times New Roman" w:hint="default"/>
      <w:b/>
      <w:bCs/>
      <w:i/>
      <w:iCs/>
      <w:color w:val="4D4D4D"/>
      <w:sz w:val="28"/>
      <w:szCs w:val="28"/>
    </w:rPr>
  </w:style>
  <w:style w:type="character" w:customStyle="1" w:styleId="fontstyle31">
    <w:name w:val="fontstyle31"/>
    <w:basedOn w:val="a0"/>
    <w:rsid w:val="003E0E1D"/>
    <w:rPr>
      <w:rFonts w:ascii="Times New Roman" w:hAnsi="Times New Roman" w:cs="Times New Roman" w:hint="default"/>
      <w:b w:val="0"/>
      <w:bCs w:val="0"/>
      <w:i w:val="0"/>
      <w:iCs w:val="0"/>
      <w:color w:val="333333"/>
      <w:sz w:val="28"/>
      <w:szCs w:val="28"/>
    </w:rPr>
  </w:style>
  <w:style w:type="character" w:customStyle="1" w:styleId="fontstyle41">
    <w:name w:val="fontstyle41"/>
    <w:basedOn w:val="a0"/>
    <w:rsid w:val="003E0E1D"/>
    <w:rPr>
      <w:rFonts w:ascii="Symbol" w:hAnsi="Symbol" w:hint="default"/>
      <w:b w:val="0"/>
      <w:bCs w:val="0"/>
      <w:i w:val="0"/>
      <w:iCs w:val="0"/>
      <w:color w:val="333333"/>
      <w:sz w:val="20"/>
      <w:szCs w:val="20"/>
    </w:rPr>
  </w:style>
  <w:style w:type="character" w:customStyle="1" w:styleId="fontstyle51">
    <w:name w:val="fontstyle51"/>
    <w:basedOn w:val="a0"/>
    <w:rsid w:val="003E0E1D"/>
    <w:rPr>
      <w:rFonts w:ascii="Times New Roman" w:hAnsi="Times New Roman" w:cs="Times New Roman" w:hint="default"/>
      <w:b w:val="0"/>
      <w:bCs w:val="0"/>
      <w:i/>
      <w:iCs/>
      <w:color w:val="333333"/>
      <w:sz w:val="28"/>
      <w:szCs w:val="28"/>
    </w:rPr>
  </w:style>
  <w:style w:type="paragraph" w:customStyle="1" w:styleId="Heading2">
    <w:name w:val="Heading 2"/>
    <w:basedOn w:val="a"/>
    <w:next w:val="Textbody"/>
    <w:rsid w:val="00B022A6"/>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Header">
    <w:name w:val="Header"/>
    <w:basedOn w:val="a"/>
    <w:rsid w:val="00B022A6"/>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Footer">
    <w:name w:val="Footer"/>
    <w:basedOn w:val="a"/>
    <w:rsid w:val="00B022A6"/>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af4">
    <w:name w:val="Цветовое выделение"/>
    <w:uiPriority w:val="99"/>
    <w:rsid w:val="00B022A6"/>
    <w:rPr>
      <w:b/>
      <w:bCs/>
      <w:color w:val="26282F"/>
    </w:rPr>
  </w:style>
  <w:style w:type="character" w:customStyle="1" w:styleId="af5">
    <w:name w:val="Гипертекстовая ссылка"/>
    <w:basedOn w:val="af4"/>
    <w:uiPriority w:val="99"/>
    <w:rsid w:val="00B022A6"/>
    <w:rPr>
      <w:color w:val="106BBE"/>
    </w:rPr>
  </w:style>
  <w:style w:type="paragraph" w:customStyle="1" w:styleId="af6">
    <w:name w:val="Нормальный (таблица)"/>
    <w:basedOn w:val="a"/>
    <w:next w:val="a"/>
    <w:uiPriority w:val="99"/>
    <w:rsid w:val="00B022A6"/>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rPr>
  </w:style>
  <w:style w:type="paragraph" w:customStyle="1" w:styleId="af7">
    <w:name w:val="Прижатый влево"/>
    <w:basedOn w:val="a"/>
    <w:next w:val="a"/>
    <w:uiPriority w:val="99"/>
    <w:rsid w:val="00B022A6"/>
    <w:pPr>
      <w:widowControl w:val="0"/>
      <w:autoSpaceDE w:val="0"/>
      <w:autoSpaceDN w:val="0"/>
      <w:adjustRightInd w:val="0"/>
      <w:spacing w:after="0" w:line="240" w:lineRule="auto"/>
    </w:pPr>
    <w:rPr>
      <w:rFonts w:ascii="Times New Roman CYR" w:eastAsiaTheme="minorEastAsia" w:hAnsi="Times New Roman CYR" w:cs="Times New Roman CYR"/>
      <w:sz w:val="24"/>
      <w:szCs w:val="24"/>
    </w:rPr>
  </w:style>
  <w:style w:type="paragraph" w:customStyle="1" w:styleId="Heading1">
    <w:name w:val="Heading 1"/>
    <w:basedOn w:val="a"/>
    <w:next w:val="Firstlineindent"/>
    <w:rsid w:val="00AB714E"/>
    <w:pPr>
      <w:widowControl w:val="0"/>
      <w:suppressAutoHyphens/>
      <w:autoSpaceDN w:val="0"/>
      <w:spacing w:after="0" w:line="240" w:lineRule="auto"/>
      <w:jc w:val="center"/>
      <w:textAlignment w:val="baseline"/>
      <w:outlineLvl w:val="0"/>
    </w:pPr>
    <w:rPr>
      <w:rFonts w:ascii="PT Astra Serif" w:eastAsia="Source Han Sans CN Regular" w:hAnsi="PT Astra Serif" w:cs="Lohit Devanagari"/>
      <w:b/>
      <w:kern w:val="3"/>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qFormat/>
    <w:rsid w:val="00944217"/>
    <w:rPr>
      <w:rFonts w:cs="Times New Roman"/>
      <w:i/>
      <w:iCs/>
    </w:rPr>
  </w:style>
  <w:style w:type="character" w:styleId="ad">
    <w:name w:val="Strong"/>
    <w:basedOn w:val="a0"/>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rFonts w:cs="Times New Roman"/>
      <w:b/>
      <w:bCs/>
      <w:color w:val="000000"/>
      <w:spacing w:val="0"/>
      <w:w w:val="100"/>
      <w:position w:val="0"/>
      <w:sz w:val="16"/>
      <w:szCs w:val="16"/>
      <w:shd w:val="clear" w:color="auto" w:fill="FFFFFF"/>
      <w:lang w:val="ru-RU" w:eastAsia="ru-RU"/>
    </w:rPr>
  </w:style>
  <w:style w:type="paragraph" w:customStyle="1" w:styleId="26">
    <w:name w:val="Основной текст (2)"/>
    <w:basedOn w:val="a"/>
    <w:link w:val="25"/>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99"/>
    <w:qFormat/>
    <w:rsid w:val="003D6809"/>
    <w:rPr>
      <w:lang w:eastAsia="en-US"/>
    </w:rPr>
  </w:style>
  <w:style w:type="character" w:customStyle="1" w:styleId="28pt0">
    <w:name w:val="Основной текст (2) + 8 pt;Полужирный"/>
    <w:rsid w:val="00FA5487"/>
    <w:rPr>
      <w:b/>
      <w:bCs/>
      <w:color w:val="000000"/>
      <w:spacing w:val="0"/>
      <w:w w:val="100"/>
      <w:position w:val="0"/>
      <w:sz w:val="16"/>
      <w:szCs w:val="16"/>
      <w:shd w:val="clear" w:color="auto" w:fill="FFFFFF"/>
      <w:lang w:val="ru-RU" w:eastAsia="ru-RU" w:bidi="ru-RU"/>
    </w:rPr>
  </w:style>
  <w:style w:type="paragraph" w:customStyle="1" w:styleId="ConsPlusNormal0">
    <w:name w:val="ConsPlusNormal"/>
    <w:qFormat/>
    <w:rsid w:val="00987C20"/>
    <w:pPr>
      <w:widowControl w:val="0"/>
      <w:autoSpaceDE w:val="0"/>
      <w:autoSpaceDN w:val="0"/>
    </w:pPr>
    <w:rPr>
      <w:rFonts w:cs="Calibri"/>
      <w:szCs w:val="20"/>
    </w:rPr>
  </w:style>
  <w:style w:type="character" w:customStyle="1" w:styleId="27">
    <w:name w:val="Основной текст2"/>
    <w:basedOn w:val="af0"/>
    <w:rsid w:val="00CD3329"/>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eastAsia="ar-SA" w:bidi="ar-SA"/>
    </w:rPr>
  </w:style>
  <w:style w:type="paragraph" w:customStyle="1" w:styleId="41">
    <w:name w:val="Основной текст4"/>
    <w:basedOn w:val="a"/>
    <w:rsid w:val="00CD3329"/>
    <w:pPr>
      <w:widowControl w:val="0"/>
      <w:shd w:val="clear" w:color="auto" w:fill="FFFFFF"/>
      <w:spacing w:after="0" w:line="322" w:lineRule="exact"/>
    </w:pPr>
    <w:rPr>
      <w:rFonts w:ascii="Times New Roman" w:hAnsi="Times New Roman"/>
      <w:color w:val="000000"/>
      <w:sz w:val="27"/>
      <w:szCs w:val="27"/>
    </w:rPr>
  </w:style>
  <w:style w:type="paragraph" w:customStyle="1" w:styleId="Textbody">
    <w:name w:val="Text body"/>
    <w:basedOn w:val="a"/>
    <w:rsid w:val="00A94BA9"/>
    <w:pPr>
      <w:widowControl w:val="0"/>
      <w:suppressAutoHyphens/>
      <w:autoSpaceDN w:val="0"/>
      <w:spacing w:after="0" w:line="240" w:lineRule="auto"/>
      <w:jc w:val="both"/>
      <w:textAlignment w:val="baseline"/>
    </w:pPr>
    <w:rPr>
      <w:rFonts w:ascii="PT Astra Serif" w:eastAsia="Source Han Sans CN Regular" w:hAnsi="PT Astra Serif" w:cs="Lohit Devanagari"/>
      <w:kern w:val="3"/>
      <w:sz w:val="28"/>
      <w:szCs w:val="24"/>
    </w:rPr>
  </w:style>
  <w:style w:type="paragraph" w:customStyle="1" w:styleId="110">
    <w:name w:val="Заголовок 11"/>
    <w:basedOn w:val="a"/>
    <w:next w:val="Firstlineindent"/>
    <w:rsid w:val="00A94BA9"/>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Firstlineindent">
    <w:name w:val="First line indent"/>
    <w:basedOn w:val="a"/>
    <w:rsid w:val="00A94BA9"/>
    <w:pPr>
      <w:widowControl w:val="0"/>
      <w:suppressAutoHyphens/>
      <w:autoSpaceDN w:val="0"/>
      <w:spacing w:after="0" w:line="240" w:lineRule="auto"/>
      <w:ind w:firstLine="709"/>
      <w:jc w:val="both"/>
      <w:textAlignment w:val="baseline"/>
    </w:pPr>
    <w:rPr>
      <w:rFonts w:ascii="PT Astra Serif" w:eastAsia="Source Han Sans CN Regular" w:hAnsi="PT Astra Serif" w:cs="Lohit Devanagari"/>
      <w:kern w:val="3"/>
      <w:sz w:val="21"/>
      <w:szCs w:val="24"/>
    </w:rPr>
  </w:style>
  <w:style w:type="character" w:customStyle="1" w:styleId="StrongEmphasis">
    <w:name w:val="Strong Emphasis"/>
    <w:rsid w:val="00A94BA9"/>
    <w:rPr>
      <w:b/>
      <w:bCs/>
    </w:rPr>
  </w:style>
  <w:style w:type="paragraph" w:customStyle="1" w:styleId="List1Start">
    <w:name w:val="List 1 Start"/>
    <w:basedOn w:val="af2"/>
    <w:next w:val="a"/>
    <w:rsid w:val="00A94BA9"/>
    <w:pPr>
      <w:widowControl w:val="0"/>
      <w:suppressAutoHyphens/>
      <w:autoSpaceDN w:val="0"/>
      <w:spacing w:after="0" w:line="240" w:lineRule="auto"/>
      <w:ind w:left="0" w:firstLine="0"/>
      <w:contextualSpacing w:val="0"/>
      <w:jc w:val="both"/>
      <w:textAlignment w:val="baseline"/>
    </w:pPr>
    <w:rPr>
      <w:rFonts w:ascii="PT Astra Serif" w:eastAsia="Source Han Sans CN Regular" w:hAnsi="PT Astra Serif" w:cs="Lohit Devanagari"/>
      <w:kern w:val="3"/>
      <w:sz w:val="21"/>
      <w:szCs w:val="24"/>
    </w:rPr>
  </w:style>
  <w:style w:type="paragraph" w:styleId="af2">
    <w:name w:val="List"/>
    <w:basedOn w:val="a"/>
    <w:uiPriority w:val="99"/>
    <w:semiHidden/>
    <w:unhideWhenUsed/>
    <w:rsid w:val="00A94BA9"/>
    <w:pPr>
      <w:ind w:left="283" w:hanging="283"/>
      <w:contextualSpacing/>
    </w:pPr>
  </w:style>
  <w:style w:type="character" w:customStyle="1" w:styleId="af3">
    <w:name w:val="Основной текст + Полужирный"/>
    <w:basedOn w:val="af0"/>
    <w:rsid w:val="00CE046A"/>
    <w:rPr>
      <w:rFonts w:ascii="Times New Roman" w:eastAsia="Times New Roman" w:hAnsi="Times New Roman" w:cs="Times New Roman"/>
      <w:b/>
      <w:bCs/>
      <w:i w:val="0"/>
      <w:iCs w:val="0"/>
      <w:smallCaps w:val="0"/>
      <w:strike w:val="0"/>
      <w:color w:val="000000"/>
      <w:spacing w:val="0"/>
      <w:w w:val="100"/>
      <w:position w:val="0"/>
      <w:sz w:val="27"/>
      <w:szCs w:val="27"/>
      <w:u w:val="none"/>
      <w:lang w:val="ru-RU" w:eastAsia="ar-SA" w:bidi="ar-SA"/>
    </w:rPr>
  </w:style>
  <w:style w:type="paragraph" w:customStyle="1" w:styleId="HorizontalLine">
    <w:name w:val="Horizontal Line"/>
    <w:basedOn w:val="a"/>
    <w:next w:val="Textbody"/>
    <w:rsid w:val="001E7AAE"/>
    <w:pPr>
      <w:widowControl w:val="0"/>
      <w:pBdr>
        <w:bottom w:val="single" w:sz="8" w:space="0" w:color="000000"/>
      </w:pBdr>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Quotations">
    <w:name w:val="Quotations"/>
    <w:basedOn w:val="a"/>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paragraph" w:customStyle="1" w:styleId="210">
    <w:name w:val="Заголовок 2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310">
    <w:name w:val="Заголовок 3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15">
    <w:name w:val="Верх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16">
    <w:name w:val="Ниж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17">
    <w:name w:val="Заголовок №1_"/>
    <w:basedOn w:val="a0"/>
    <w:link w:val="18"/>
    <w:rsid w:val="0053594B"/>
    <w:rPr>
      <w:rFonts w:ascii="Times New Roman" w:hAnsi="Times New Roman"/>
      <w:b/>
      <w:bCs/>
      <w:sz w:val="43"/>
      <w:szCs w:val="43"/>
      <w:shd w:val="clear" w:color="auto" w:fill="FFFFFF"/>
    </w:rPr>
  </w:style>
  <w:style w:type="character" w:customStyle="1" w:styleId="115pt-1pt60">
    <w:name w:val="Основной текст + 11;5 pt;Интервал -1 pt;Масштаб 60%"/>
    <w:basedOn w:val="af0"/>
    <w:rsid w:val="0053594B"/>
    <w:rPr>
      <w:rFonts w:ascii="Times New Roman" w:eastAsia="Times New Roman" w:hAnsi="Times New Roman" w:cs="Times New Roman"/>
      <w:b w:val="0"/>
      <w:bCs w:val="0"/>
      <w:i w:val="0"/>
      <w:iCs w:val="0"/>
      <w:smallCaps w:val="0"/>
      <w:strike w:val="0"/>
      <w:color w:val="000000"/>
      <w:spacing w:val="-20"/>
      <w:w w:val="60"/>
      <w:position w:val="0"/>
      <w:sz w:val="23"/>
      <w:szCs w:val="23"/>
      <w:u w:val="none"/>
      <w:lang w:val="en-US" w:eastAsia="ar-SA" w:bidi="ar-SA"/>
    </w:rPr>
  </w:style>
  <w:style w:type="paragraph" w:customStyle="1" w:styleId="18">
    <w:name w:val="Заголовок №1"/>
    <w:basedOn w:val="a"/>
    <w:link w:val="17"/>
    <w:rsid w:val="0053594B"/>
    <w:pPr>
      <w:widowControl w:val="0"/>
      <w:shd w:val="clear" w:color="auto" w:fill="FFFFFF"/>
      <w:spacing w:before="420" w:after="720" w:line="0" w:lineRule="atLeast"/>
      <w:jc w:val="center"/>
      <w:outlineLvl w:val="0"/>
    </w:pPr>
    <w:rPr>
      <w:rFonts w:ascii="Times New Roman" w:hAnsi="Times New Roman"/>
      <w:b/>
      <w:bCs/>
      <w:sz w:val="43"/>
      <w:szCs w:val="43"/>
    </w:rPr>
  </w:style>
  <w:style w:type="paragraph" w:customStyle="1" w:styleId="410">
    <w:name w:val="Заголовок 41"/>
    <w:basedOn w:val="a"/>
    <w:next w:val="Textbody"/>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TableContents">
    <w:name w:val="Table Contents"/>
    <w:basedOn w:val="a"/>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fontstyle01">
    <w:name w:val="fontstyle01"/>
    <w:basedOn w:val="a0"/>
    <w:rsid w:val="003E0E1D"/>
    <w:rPr>
      <w:rFonts w:ascii="Times New Roman" w:hAnsi="Times New Roman" w:cs="Times New Roman" w:hint="default"/>
      <w:b/>
      <w:bCs/>
      <w:i w:val="0"/>
      <w:iCs w:val="0"/>
      <w:color w:val="D84C00"/>
      <w:sz w:val="52"/>
      <w:szCs w:val="52"/>
    </w:rPr>
  </w:style>
  <w:style w:type="character" w:customStyle="1" w:styleId="fontstyle21">
    <w:name w:val="fontstyle21"/>
    <w:basedOn w:val="a0"/>
    <w:rsid w:val="003E0E1D"/>
    <w:rPr>
      <w:rFonts w:ascii="Times New Roman" w:hAnsi="Times New Roman" w:cs="Times New Roman" w:hint="default"/>
      <w:b/>
      <w:bCs/>
      <w:i/>
      <w:iCs/>
      <w:color w:val="4D4D4D"/>
      <w:sz w:val="28"/>
      <w:szCs w:val="28"/>
    </w:rPr>
  </w:style>
  <w:style w:type="character" w:customStyle="1" w:styleId="fontstyle31">
    <w:name w:val="fontstyle31"/>
    <w:basedOn w:val="a0"/>
    <w:rsid w:val="003E0E1D"/>
    <w:rPr>
      <w:rFonts w:ascii="Times New Roman" w:hAnsi="Times New Roman" w:cs="Times New Roman" w:hint="default"/>
      <w:b w:val="0"/>
      <w:bCs w:val="0"/>
      <w:i w:val="0"/>
      <w:iCs w:val="0"/>
      <w:color w:val="333333"/>
      <w:sz w:val="28"/>
      <w:szCs w:val="28"/>
    </w:rPr>
  </w:style>
  <w:style w:type="character" w:customStyle="1" w:styleId="fontstyle41">
    <w:name w:val="fontstyle41"/>
    <w:basedOn w:val="a0"/>
    <w:rsid w:val="003E0E1D"/>
    <w:rPr>
      <w:rFonts w:ascii="Symbol" w:hAnsi="Symbol" w:hint="default"/>
      <w:b w:val="0"/>
      <w:bCs w:val="0"/>
      <w:i w:val="0"/>
      <w:iCs w:val="0"/>
      <w:color w:val="333333"/>
      <w:sz w:val="20"/>
      <w:szCs w:val="20"/>
    </w:rPr>
  </w:style>
  <w:style w:type="character" w:customStyle="1" w:styleId="fontstyle51">
    <w:name w:val="fontstyle51"/>
    <w:basedOn w:val="a0"/>
    <w:rsid w:val="003E0E1D"/>
    <w:rPr>
      <w:rFonts w:ascii="Times New Roman" w:hAnsi="Times New Roman" w:cs="Times New Roman" w:hint="default"/>
      <w:b w:val="0"/>
      <w:bCs w:val="0"/>
      <w:i/>
      <w:iCs/>
      <w:color w:val="333333"/>
      <w:sz w:val="28"/>
      <w:szCs w:val="28"/>
    </w:rPr>
  </w:style>
</w:styles>
</file>

<file path=word/webSettings.xml><?xml version="1.0" encoding="utf-8"?>
<w:webSettings xmlns:r="http://schemas.openxmlformats.org/officeDocument/2006/relationships" xmlns:w="http://schemas.openxmlformats.org/wordprocessingml/2006/main">
  <w:divs>
    <w:div w:id="191647059">
      <w:marLeft w:val="0"/>
      <w:marRight w:val="0"/>
      <w:marTop w:val="0"/>
      <w:marBottom w:val="0"/>
      <w:divBdr>
        <w:top w:val="none" w:sz="0" w:space="0" w:color="auto"/>
        <w:left w:val="none" w:sz="0" w:space="0" w:color="auto"/>
        <w:bottom w:val="none" w:sz="0" w:space="0" w:color="auto"/>
        <w:right w:val="none" w:sz="0" w:space="0" w:color="auto"/>
      </w:divBdr>
    </w:div>
    <w:div w:id="191647060">
      <w:marLeft w:val="0"/>
      <w:marRight w:val="0"/>
      <w:marTop w:val="0"/>
      <w:marBottom w:val="0"/>
      <w:divBdr>
        <w:top w:val="none" w:sz="0" w:space="0" w:color="auto"/>
        <w:left w:val="none" w:sz="0" w:space="0" w:color="auto"/>
        <w:bottom w:val="none" w:sz="0" w:space="0" w:color="auto"/>
        <w:right w:val="none" w:sz="0" w:space="0" w:color="auto"/>
      </w:divBdr>
    </w:div>
    <w:div w:id="191647061">
      <w:marLeft w:val="0"/>
      <w:marRight w:val="0"/>
      <w:marTop w:val="0"/>
      <w:marBottom w:val="0"/>
      <w:divBdr>
        <w:top w:val="none" w:sz="0" w:space="0" w:color="auto"/>
        <w:left w:val="none" w:sz="0" w:space="0" w:color="auto"/>
        <w:bottom w:val="none" w:sz="0" w:space="0" w:color="auto"/>
        <w:right w:val="none" w:sz="0" w:space="0" w:color="auto"/>
      </w:divBdr>
    </w:div>
    <w:div w:id="191647062">
      <w:marLeft w:val="0"/>
      <w:marRight w:val="0"/>
      <w:marTop w:val="0"/>
      <w:marBottom w:val="0"/>
      <w:divBdr>
        <w:top w:val="none" w:sz="0" w:space="0" w:color="auto"/>
        <w:left w:val="none" w:sz="0" w:space="0" w:color="auto"/>
        <w:bottom w:val="none" w:sz="0" w:space="0" w:color="auto"/>
        <w:right w:val="none" w:sz="0" w:space="0" w:color="auto"/>
      </w:divBdr>
    </w:div>
    <w:div w:id="191647063">
      <w:marLeft w:val="0"/>
      <w:marRight w:val="0"/>
      <w:marTop w:val="0"/>
      <w:marBottom w:val="0"/>
      <w:divBdr>
        <w:top w:val="none" w:sz="0" w:space="0" w:color="auto"/>
        <w:left w:val="none" w:sz="0" w:space="0" w:color="auto"/>
        <w:bottom w:val="none" w:sz="0" w:space="0" w:color="auto"/>
        <w:right w:val="none" w:sz="0" w:space="0" w:color="auto"/>
      </w:divBdr>
    </w:div>
    <w:div w:id="191647064">
      <w:marLeft w:val="0"/>
      <w:marRight w:val="0"/>
      <w:marTop w:val="0"/>
      <w:marBottom w:val="0"/>
      <w:divBdr>
        <w:top w:val="none" w:sz="0" w:space="0" w:color="auto"/>
        <w:left w:val="none" w:sz="0" w:space="0" w:color="auto"/>
        <w:bottom w:val="none" w:sz="0" w:space="0" w:color="auto"/>
        <w:right w:val="none" w:sz="0" w:space="0" w:color="auto"/>
      </w:divBdr>
    </w:div>
    <w:div w:id="191647065">
      <w:marLeft w:val="0"/>
      <w:marRight w:val="0"/>
      <w:marTop w:val="0"/>
      <w:marBottom w:val="0"/>
      <w:divBdr>
        <w:top w:val="none" w:sz="0" w:space="0" w:color="auto"/>
        <w:left w:val="none" w:sz="0" w:space="0" w:color="auto"/>
        <w:bottom w:val="none" w:sz="0" w:space="0" w:color="auto"/>
        <w:right w:val="none" w:sz="0" w:space="0" w:color="auto"/>
      </w:divBdr>
    </w:div>
    <w:div w:id="191647066">
      <w:marLeft w:val="0"/>
      <w:marRight w:val="0"/>
      <w:marTop w:val="0"/>
      <w:marBottom w:val="0"/>
      <w:divBdr>
        <w:top w:val="none" w:sz="0" w:space="0" w:color="auto"/>
        <w:left w:val="none" w:sz="0" w:space="0" w:color="auto"/>
        <w:bottom w:val="none" w:sz="0" w:space="0" w:color="auto"/>
        <w:right w:val="none" w:sz="0" w:space="0" w:color="auto"/>
      </w:divBdr>
    </w:div>
    <w:div w:id="191647067">
      <w:marLeft w:val="0"/>
      <w:marRight w:val="0"/>
      <w:marTop w:val="0"/>
      <w:marBottom w:val="0"/>
      <w:divBdr>
        <w:top w:val="none" w:sz="0" w:space="0" w:color="auto"/>
        <w:left w:val="none" w:sz="0" w:space="0" w:color="auto"/>
        <w:bottom w:val="none" w:sz="0" w:space="0" w:color="auto"/>
        <w:right w:val="none" w:sz="0" w:space="0" w:color="auto"/>
      </w:divBdr>
    </w:div>
    <w:div w:id="191647068">
      <w:marLeft w:val="0"/>
      <w:marRight w:val="0"/>
      <w:marTop w:val="0"/>
      <w:marBottom w:val="0"/>
      <w:divBdr>
        <w:top w:val="none" w:sz="0" w:space="0" w:color="auto"/>
        <w:left w:val="none" w:sz="0" w:space="0" w:color="auto"/>
        <w:bottom w:val="none" w:sz="0" w:space="0" w:color="auto"/>
        <w:right w:val="none" w:sz="0" w:space="0" w:color="auto"/>
      </w:divBdr>
      <w:divsChild>
        <w:div w:id="191647081">
          <w:marLeft w:val="0"/>
          <w:marRight w:val="0"/>
          <w:marTop w:val="0"/>
          <w:marBottom w:val="0"/>
          <w:divBdr>
            <w:top w:val="none" w:sz="0" w:space="0" w:color="auto"/>
            <w:left w:val="none" w:sz="0" w:space="0" w:color="auto"/>
            <w:bottom w:val="none" w:sz="0" w:space="0" w:color="auto"/>
            <w:right w:val="none" w:sz="0" w:space="0" w:color="auto"/>
          </w:divBdr>
          <w:divsChild>
            <w:div w:id="191647097">
              <w:marLeft w:val="0"/>
              <w:marRight w:val="0"/>
              <w:marTop w:val="0"/>
              <w:marBottom w:val="0"/>
              <w:divBdr>
                <w:top w:val="none" w:sz="0" w:space="0" w:color="auto"/>
                <w:left w:val="none" w:sz="0" w:space="0" w:color="auto"/>
                <w:bottom w:val="none" w:sz="0" w:space="0" w:color="auto"/>
                <w:right w:val="none" w:sz="0" w:space="0" w:color="auto"/>
              </w:divBdr>
              <w:divsChild>
                <w:div w:id="19164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70">
      <w:marLeft w:val="0"/>
      <w:marRight w:val="0"/>
      <w:marTop w:val="0"/>
      <w:marBottom w:val="0"/>
      <w:divBdr>
        <w:top w:val="none" w:sz="0" w:space="0" w:color="auto"/>
        <w:left w:val="none" w:sz="0" w:space="0" w:color="auto"/>
        <w:bottom w:val="none" w:sz="0" w:space="0" w:color="auto"/>
        <w:right w:val="none" w:sz="0" w:space="0" w:color="auto"/>
      </w:divBdr>
    </w:div>
    <w:div w:id="191647071">
      <w:marLeft w:val="0"/>
      <w:marRight w:val="0"/>
      <w:marTop w:val="0"/>
      <w:marBottom w:val="0"/>
      <w:divBdr>
        <w:top w:val="none" w:sz="0" w:space="0" w:color="auto"/>
        <w:left w:val="none" w:sz="0" w:space="0" w:color="auto"/>
        <w:bottom w:val="none" w:sz="0" w:space="0" w:color="auto"/>
        <w:right w:val="none" w:sz="0" w:space="0" w:color="auto"/>
      </w:divBdr>
    </w:div>
    <w:div w:id="191647073">
      <w:marLeft w:val="0"/>
      <w:marRight w:val="0"/>
      <w:marTop w:val="0"/>
      <w:marBottom w:val="0"/>
      <w:divBdr>
        <w:top w:val="none" w:sz="0" w:space="0" w:color="auto"/>
        <w:left w:val="none" w:sz="0" w:space="0" w:color="auto"/>
        <w:bottom w:val="none" w:sz="0" w:space="0" w:color="auto"/>
        <w:right w:val="none" w:sz="0" w:space="0" w:color="auto"/>
      </w:divBdr>
    </w:div>
    <w:div w:id="191647074">
      <w:marLeft w:val="0"/>
      <w:marRight w:val="0"/>
      <w:marTop w:val="0"/>
      <w:marBottom w:val="0"/>
      <w:divBdr>
        <w:top w:val="none" w:sz="0" w:space="0" w:color="auto"/>
        <w:left w:val="none" w:sz="0" w:space="0" w:color="auto"/>
        <w:bottom w:val="none" w:sz="0" w:space="0" w:color="auto"/>
        <w:right w:val="none" w:sz="0" w:space="0" w:color="auto"/>
      </w:divBdr>
    </w:div>
    <w:div w:id="191647076">
      <w:marLeft w:val="0"/>
      <w:marRight w:val="0"/>
      <w:marTop w:val="0"/>
      <w:marBottom w:val="0"/>
      <w:divBdr>
        <w:top w:val="none" w:sz="0" w:space="0" w:color="auto"/>
        <w:left w:val="none" w:sz="0" w:space="0" w:color="auto"/>
        <w:bottom w:val="none" w:sz="0" w:space="0" w:color="auto"/>
        <w:right w:val="none" w:sz="0" w:space="0" w:color="auto"/>
      </w:divBdr>
    </w:div>
    <w:div w:id="191647077">
      <w:marLeft w:val="0"/>
      <w:marRight w:val="0"/>
      <w:marTop w:val="0"/>
      <w:marBottom w:val="0"/>
      <w:divBdr>
        <w:top w:val="none" w:sz="0" w:space="0" w:color="auto"/>
        <w:left w:val="none" w:sz="0" w:space="0" w:color="auto"/>
        <w:bottom w:val="none" w:sz="0" w:space="0" w:color="auto"/>
        <w:right w:val="none" w:sz="0" w:space="0" w:color="auto"/>
      </w:divBdr>
    </w:div>
    <w:div w:id="191647078">
      <w:marLeft w:val="0"/>
      <w:marRight w:val="0"/>
      <w:marTop w:val="0"/>
      <w:marBottom w:val="0"/>
      <w:divBdr>
        <w:top w:val="none" w:sz="0" w:space="0" w:color="auto"/>
        <w:left w:val="none" w:sz="0" w:space="0" w:color="auto"/>
        <w:bottom w:val="none" w:sz="0" w:space="0" w:color="auto"/>
        <w:right w:val="none" w:sz="0" w:space="0" w:color="auto"/>
      </w:divBdr>
    </w:div>
    <w:div w:id="191647079">
      <w:marLeft w:val="0"/>
      <w:marRight w:val="0"/>
      <w:marTop w:val="0"/>
      <w:marBottom w:val="0"/>
      <w:divBdr>
        <w:top w:val="none" w:sz="0" w:space="0" w:color="auto"/>
        <w:left w:val="none" w:sz="0" w:space="0" w:color="auto"/>
        <w:bottom w:val="none" w:sz="0" w:space="0" w:color="auto"/>
        <w:right w:val="none" w:sz="0" w:space="0" w:color="auto"/>
      </w:divBdr>
    </w:div>
    <w:div w:id="191647085">
      <w:marLeft w:val="0"/>
      <w:marRight w:val="0"/>
      <w:marTop w:val="0"/>
      <w:marBottom w:val="0"/>
      <w:divBdr>
        <w:top w:val="none" w:sz="0" w:space="0" w:color="auto"/>
        <w:left w:val="none" w:sz="0" w:space="0" w:color="auto"/>
        <w:bottom w:val="none" w:sz="0" w:space="0" w:color="auto"/>
        <w:right w:val="none" w:sz="0" w:space="0" w:color="auto"/>
      </w:divBdr>
    </w:div>
    <w:div w:id="191647087">
      <w:marLeft w:val="0"/>
      <w:marRight w:val="0"/>
      <w:marTop w:val="0"/>
      <w:marBottom w:val="0"/>
      <w:divBdr>
        <w:top w:val="none" w:sz="0" w:space="0" w:color="auto"/>
        <w:left w:val="none" w:sz="0" w:space="0" w:color="auto"/>
        <w:bottom w:val="none" w:sz="0" w:space="0" w:color="auto"/>
        <w:right w:val="none" w:sz="0" w:space="0" w:color="auto"/>
      </w:divBdr>
    </w:div>
    <w:div w:id="191647088">
      <w:marLeft w:val="0"/>
      <w:marRight w:val="0"/>
      <w:marTop w:val="0"/>
      <w:marBottom w:val="0"/>
      <w:divBdr>
        <w:top w:val="none" w:sz="0" w:space="0" w:color="auto"/>
        <w:left w:val="none" w:sz="0" w:space="0" w:color="auto"/>
        <w:bottom w:val="none" w:sz="0" w:space="0" w:color="auto"/>
        <w:right w:val="none" w:sz="0" w:space="0" w:color="auto"/>
      </w:divBdr>
    </w:div>
    <w:div w:id="191647089">
      <w:marLeft w:val="0"/>
      <w:marRight w:val="0"/>
      <w:marTop w:val="0"/>
      <w:marBottom w:val="0"/>
      <w:divBdr>
        <w:top w:val="none" w:sz="0" w:space="0" w:color="auto"/>
        <w:left w:val="none" w:sz="0" w:space="0" w:color="auto"/>
        <w:bottom w:val="none" w:sz="0" w:space="0" w:color="auto"/>
        <w:right w:val="none" w:sz="0" w:space="0" w:color="auto"/>
      </w:divBdr>
    </w:div>
    <w:div w:id="191647091">
      <w:marLeft w:val="0"/>
      <w:marRight w:val="0"/>
      <w:marTop w:val="0"/>
      <w:marBottom w:val="0"/>
      <w:divBdr>
        <w:top w:val="none" w:sz="0" w:space="0" w:color="auto"/>
        <w:left w:val="none" w:sz="0" w:space="0" w:color="auto"/>
        <w:bottom w:val="none" w:sz="0" w:space="0" w:color="auto"/>
        <w:right w:val="none" w:sz="0" w:space="0" w:color="auto"/>
      </w:divBdr>
    </w:div>
    <w:div w:id="191647093">
      <w:marLeft w:val="0"/>
      <w:marRight w:val="0"/>
      <w:marTop w:val="0"/>
      <w:marBottom w:val="0"/>
      <w:divBdr>
        <w:top w:val="none" w:sz="0" w:space="0" w:color="auto"/>
        <w:left w:val="none" w:sz="0" w:space="0" w:color="auto"/>
        <w:bottom w:val="none" w:sz="0" w:space="0" w:color="auto"/>
        <w:right w:val="none" w:sz="0" w:space="0" w:color="auto"/>
      </w:divBdr>
      <w:divsChild>
        <w:div w:id="191647080">
          <w:marLeft w:val="0"/>
          <w:marRight w:val="0"/>
          <w:marTop w:val="0"/>
          <w:marBottom w:val="0"/>
          <w:divBdr>
            <w:top w:val="none" w:sz="0" w:space="0" w:color="auto"/>
            <w:left w:val="none" w:sz="0" w:space="0" w:color="auto"/>
            <w:bottom w:val="none" w:sz="0" w:space="0" w:color="auto"/>
            <w:right w:val="none" w:sz="0" w:space="0" w:color="auto"/>
          </w:divBdr>
          <w:divsChild>
            <w:div w:id="191647083">
              <w:marLeft w:val="0"/>
              <w:marRight w:val="0"/>
              <w:marTop w:val="0"/>
              <w:marBottom w:val="0"/>
              <w:divBdr>
                <w:top w:val="none" w:sz="0" w:space="0" w:color="auto"/>
                <w:left w:val="none" w:sz="0" w:space="0" w:color="auto"/>
                <w:bottom w:val="none" w:sz="0" w:space="0" w:color="auto"/>
                <w:right w:val="none" w:sz="0" w:space="0" w:color="auto"/>
              </w:divBdr>
              <w:divsChild>
                <w:div w:id="191647096">
                  <w:marLeft w:val="0"/>
                  <w:marRight w:val="0"/>
                  <w:marTop w:val="0"/>
                  <w:marBottom w:val="152"/>
                  <w:divBdr>
                    <w:top w:val="none" w:sz="0" w:space="0" w:color="auto"/>
                    <w:left w:val="none" w:sz="0" w:space="0" w:color="auto"/>
                    <w:bottom w:val="none" w:sz="0" w:space="0" w:color="auto"/>
                    <w:right w:val="none" w:sz="0" w:space="0" w:color="auto"/>
                  </w:divBdr>
                  <w:divsChild>
                    <w:div w:id="191647101">
                      <w:marLeft w:val="0"/>
                      <w:marRight w:val="0"/>
                      <w:marTop w:val="0"/>
                      <w:marBottom w:val="0"/>
                      <w:divBdr>
                        <w:top w:val="none" w:sz="0" w:space="0" w:color="auto"/>
                        <w:left w:val="none" w:sz="0" w:space="0" w:color="auto"/>
                        <w:bottom w:val="none" w:sz="0" w:space="0" w:color="auto"/>
                        <w:right w:val="none" w:sz="0" w:space="0" w:color="auto"/>
                      </w:divBdr>
                      <w:divsChild>
                        <w:div w:id="191647082">
                          <w:marLeft w:val="0"/>
                          <w:marRight w:val="0"/>
                          <w:marTop w:val="0"/>
                          <w:marBottom w:val="0"/>
                          <w:divBdr>
                            <w:top w:val="none" w:sz="0" w:space="0" w:color="auto"/>
                            <w:left w:val="none" w:sz="0" w:space="0" w:color="auto"/>
                            <w:bottom w:val="none" w:sz="0" w:space="0" w:color="auto"/>
                            <w:right w:val="none" w:sz="0" w:space="0" w:color="auto"/>
                          </w:divBdr>
                          <w:divsChild>
                            <w:div w:id="191647086">
                              <w:marLeft w:val="0"/>
                              <w:marRight w:val="0"/>
                              <w:marTop w:val="0"/>
                              <w:marBottom w:val="0"/>
                              <w:divBdr>
                                <w:top w:val="none" w:sz="0" w:space="0" w:color="auto"/>
                                <w:left w:val="none" w:sz="0" w:space="0" w:color="auto"/>
                                <w:bottom w:val="none" w:sz="0" w:space="0" w:color="auto"/>
                                <w:right w:val="none" w:sz="0" w:space="0" w:color="auto"/>
                              </w:divBdr>
                              <w:divsChild>
                                <w:div w:id="191647084">
                                  <w:marLeft w:val="0"/>
                                  <w:marRight w:val="0"/>
                                  <w:marTop w:val="0"/>
                                  <w:marBottom w:val="0"/>
                                  <w:divBdr>
                                    <w:top w:val="none" w:sz="0" w:space="0" w:color="auto"/>
                                    <w:left w:val="none" w:sz="0" w:space="0" w:color="auto"/>
                                    <w:bottom w:val="none" w:sz="0" w:space="0" w:color="auto"/>
                                    <w:right w:val="none" w:sz="0" w:space="0" w:color="auto"/>
                                  </w:divBdr>
                                  <w:divsChild>
                                    <w:div w:id="1916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47094">
      <w:marLeft w:val="0"/>
      <w:marRight w:val="0"/>
      <w:marTop w:val="0"/>
      <w:marBottom w:val="0"/>
      <w:divBdr>
        <w:top w:val="none" w:sz="0" w:space="0" w:color="auto"/>
        <w:left w:val="none" w:sz="0" w:space="0" w:color="auto"/>
        <w:bottom w:val="none" w:sz="0" w:space="0" w:color="auto"/>
        <w:right w:val="none" w:sz="0" w:space="0" w:color="auto"/>
      </w:divBdr>
    </w:div>
    <w:div w:id="191647095">
      <w:marLeft w:val="0"/>
      <w:marRight w:val="0"/>
      <w:marTop w:val="0"/>
      <w:marBottom w:val="0"/>
      <w:divBdr>
        <w:top w:val="none" w:sz="0" w:space="0" w:color="auto"/>
        <w:left w:val="none" w:sz="0" w:space="0" w:color="auto"/>
        <w:bottom w:val="none" w:sz="0" w:space="0" w:color="auto"/>
        <w:right w:val="none" w:sz="0" w:space="0" w:color="auto"/>
      </w:divBdr>
      <w:divsChild>
        <w:div w:id="191647090">
          <w:marLeft w:val="0"/>
          <w:marRight w:val="0"/>
          <w:marTop w:val="0"/>
          <w:marBottom w:val="0"/>
          <w:divBdr>
            <w:top w:val="none" w:sz="0" w:space="0" w:color="auto"/>
            <w:left w:val="none" w:sz="0" w:space="0" w:color="auto"/>
            <w:bottom w:val="none" w:sz="0" w:space="0" w:color="auto"/>
            <w:right w:val="none" w:sz="0" w:space="0" w:color="auto"/>
          </w:divBdr>
          <w:divsChild>
            <w:div w:id="191647075">
              <w:marLeft w:val="0"/>
              <w:marRight w:val="0"/>
              <w:marTop w:val="0"/>
              <w:marBottom w:val="0"/>
              <w:divBdr>
                <w:top w:val="none" w:sz="0" w:space="0" w:color="auto"/>
                <w:left w:val="none" w:sz="0" w:space="0" w:color="auto"/>
                <w:bottom w:val="none" w:sz="0" w:space="0" w:color="auto"/>
                <w:right w:val="none" w:sz="0" w:space="0" w:color="auto"/>
              </w:divBdr>
              <w:divsChild>
                <w:div w:id="1916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98">
      <w:marLeft w:val="0"/>
      <w:marRight w:val="0"/>
      <w:marTop w:val="0"/>
      <w:marBottom w:val="0"/>
      <w:divBdr>
        <w:top w:val="none" w:sz="0" w:space="0" w:color="auto"/>
        <w:left w:val="none" w:sz="0" w:space="0" w:color="auto"/>
        <w:bottom w:val="none" w:sz="0" w:space="0" w:color="auto"/>
        <w:right w:val="none" w:sz="0" w:space="0" w:color="auto"/>
      </w:divBdr>
    </w:div>
    <w:div w:id="191647099">
      <w:marLeft w:val="0"/>
      <w:marRight w:val="0"/>
      <w:marTop w:val="0"/>
      <w:marBottom w:val="0"/>
      <w:divBdr>
        <w:top w:val="none" w:sz="0" w:space="0" w:color="auto"/>
        <w:left w:val="none" w:sz="0" w:space="0" w:color="auto"/>
        <w:bottom w:val="none" w:sz="0" w:space="0" w:color="auto"/>
        <w:right w:val="none" w:sz="0" w:space="0" w:color="auto"/>
      </w:divBdr>
    </w:div>
    <w:div w:id="191647100">
      <w:marLeft w:val="0"/>
      <w:marRight w:val="0"/>
      <w:marTop w:val="0"/>
      <w:marBottom w:val="0"/>
      <w:divBdr>
        <w:top w:val="none" w:sz="0" w:space="0" w:color="auto"/>
        <w:left w:val="none" w:sz="0" w:space="0" w:color="auto"/>
        <w:bottom w:val="none" w:sz="0" w:space="0" w:color="auto"/>
        <w:right w:val="none" w:sz="0" w:space="0" w:color="auto"/>
      </w:divBdr>
    </w:div>
    <w:div w:id="191647102">
      <w:marLeft w:val="0"/>
      <w:marRight w:val="0"/>
      <w:marTop w:val="0"/>
      <w:marBottom w:val="0"/>
      <w:divBdr>
        <w:top w:val="none" w:sz="0" w:space="0" w:color="auto"/>
        <w:left w:val="none" w:sz="0" w:space="0" w:color="auto"/>
        <w:bottom w:val="none" w:sz="0" w:space="0" w:color="auto"/>
        <w:right w:val="none" w:sz="0" w:space="0" w:color="auto"/>
      </w:divBdr>
    </w:div>
    <w:div w:id="191647103">
      <w:marLeft w:val="0"/>
      <w:marRight w:val="0"/>
      <w:marTop w:val="0"/>
      <w:marBottom w:val="0"/>
      <w:divBdr>
        <w:top w:val="none" w:sz="0" w:space="0" w:color="auto"/>
        <w:left w:val="none" w:sz="0" w:space="0" w:color="auto"/>
        <w:bottom w:val="none" w:sz="0" w:space="0" w:color="auto"/>
        <w:right w:val="none" w:sz="0" w:space="0" w:color="auto"/>
      </w:divBdr>
    </w:div>
    <w:div w:id="191647104">
      <w:marLeft w:val="0"/>
      <w:marRight w:val="0"/>
      <w:marTop w:val="0"/>
      <w:marBottom w:val="0"/>
      <w:divBdr>
        <w:top w:val="none" w:sz="0" w:space="0" w:color="auto"/>
        <w:left w:val="none" w:sz="0" w:space="0" w:color="auto"/>
        <w:bottom w:val="none" w:sz="0" w:space="0" w:color="auto"/>
        <w:right w:val="none" w:sz="0" w:space="0" w:color="auto"/>
      </w:divBdr>
    </w:div>
    <w:div w:id="333653681">
      <w:bodyDiv w:val="1"/>
      <w:marLeft w:val="0"/>
      <w:marRight w:val="0"/>
      <w:marTop w:val="0"/>
      <w:marBottom w:val="0"/>
      <w:divBdr>
        <w:top w:val="none" w:sz="0" w:space="0" w:color="auto"/>
        <w:left w:val="none" w:sz="0" w:space="0" w:color="auto"/>
        <w:bottom w:val="none" w:sz="0" w:space="0" w:color="auto"/>
        <w:right w:val="none" w:sz="0" w:space="0" w:color="auto"/>
      </w:divBdr>
    </w:div>
    <w:div w:id="384139144">
      <w:bodyDiv w:val="1"/>
      <w:marLeft w:val="0"/>
      <w:marRight w:val="0"/>
      <w:marTop w:val="0"/>
      <w:marBottom w:val="0"/>
      <w:divBdr>
        <w:top w:val="none" w:sz="0" w:space="0" w:color="auto"/>
        <w:left w:val="none" w:sz="0" w:space="0" w:color="auto"/>
        <w:bottom w:val="none" w:sz="0" w:space="0" w:color="auto"/>
        <w:right w:val="none" w:sz="0" w:space="0" w:color="auto"/>
      </w:divBdr>
    </w:div>
    <w:div w:id="574046345">
      <w:bodyDiv w:val="1"/>
      <w:marLeft w:val="0"/>
      <w:marRight w:val="0"/>
      <w:marTop w:val="0"/>
      <w:marBottom w:val="0"/>
      <w:divBdr>
        <w:top w:val="none" w:sz="0" w:space="0" w:color="auto"/>
        <w:left w:val="none" w:sz="0" w:space="0" w:color="auto"/>
        <w:bottom w:val="none" w:sz="0" w:space="0" w:color="auto"/>
        <w:right w:val="none" w:sz="0" w:space="0" w:color="auto"/>
      </w:divBdr>
    </w:div>
    <w:div w:id="628167275">
      <w:bodyDiv w:val="1"/>
      <w:marLeft w:val="0"/>
      <w:marRight w:val="0"/>
      <w:marTop w:val="0"/>
      <w:marBottom w:val="0"/>
      <w:divBdr>
        <w:top w:val="none" w:sz="0" w:space="0" w:color="auto"/>
        <w:left w:val="none" w:sz="0" w:space="0" w:color="auto"/>
        <w:bottom w:val="none" w:sz="0" w:space="0" w:color="auto"/>
        <w:right w:val="none" w:sz="0" w:space="0" w:color="auto"/>
      </w:divBdr>
    </w:div>
    <w:div w:id="632951950">
      <w:bodyDiv w:val="1"/>
      <w:marLeft w:val="0"/>
      <w:marRight w:val="0"/>
      <w:marTop w:val="0"/>
      <w:marBottom w:val="0"/>
      <w:divBdr>
        <w:top w:val="none" w:sz="0" w:space="0" w:color="auto"/>
        <w:left w:val="none" w:sz="0" w:space="0" w:color="auto"/>
        <w:bottom w:val="none" w:sz="0" w:space="0" w:color="auto"/>
        <w:right w:val="none" w:sz="0" w:space="0" w:color="auto"/>
      </w:divBdr>
    </w:div>
    <w:div w:id="708922523">
      <w:bodyDiv w:val="1"/>
      <w:marLeft w:val="0"/>
      <w:marRight w:val="0"/>
      <w:marTop w:val="0"/>
      <w:marBottom w:val="0"/>
      <w:divBdr>
        <w:top w:val="none" w:sz="0" w:space="0" w:color="auto"/>
        <w:left w:val="none" w:sz="0" w:space="0" w:color="auto"/>
        <w:bottom w:val="none" w:sz="0" w:space="0" w:color="auto"/>
        <w:right w:val="none" w:sz="0" w:space="0" w:color="auto"/>
      </w:divBdr>
    </w:div>
    <w:div w:id="729688863">
      <w:bodyDiv w:val="1"/>
      <w:marLeft w:val="0"/>
      <w:marRight w:val="0"/>
      <w:marTop w:val="0"/>
      <w:marBottom w:val="0"/>
      <w:divBdr>
        <w:top w:val="none" w:sz="0" w:space="0" w:color="auto"/>
        <w:left w:val="none" w:sz="0" w:space="0" w:color="auto"/>
        <w:bottom w:val="none" w:sz="0" w:space="0" w:color="auto"/>
        <w:right w:val="none" w:sz="0" w:space="0" w:color="auto"/>
      </w:divBdr>
    </w:div>
    <w:div w:id="810445235">
      <w:bodyDiv w:val="1"/>
      <w:marLeft w:val="0"/>
      <w:marRight w:val="0"/>
      <w:marTop w:val="0"/>
      <w:marBottom w:val="0"/>
      <w:divBdr>
        <w:top w:val="none" w:sz="0" w:space="0" w:color="auto"/>
        <w:left w:val="none" w:sz="0" w:space="0" w:color="auto"/>
        <w:bottom w:val="none" w:sz="0" w:space="0" w:color="auto"/>
        <w:right w:val="none" w:sz="0" w:space="0" w:color="auto"/>
      </w:divBdr>
    </w:div>
    <w:div w:id="887110311">
      <w:bodyDiv w:val="1"/>
      <w:marLeft w:val="0"/>
      <w:marRight w:val="0"/>
      <w:marTop w:val="0"/>
      <w:marBottom w:val="0"/>
      <w:divBdr>
        <w:top w:val="none" w:sz="0" w:space="0" w:color="auto"/>
        <w:left w:val="none" w:sz="0" w:space="0" w:color="auto"/>
        <w:bottom w:val="none" w:sz="0" w:space="0" w:color="auto"/>
        <w:right w:val="none" w:sz="0" w:space="0" w:color="auto"/>
      </w:divBdr>
    </w:div>
    <w:div w:id="1018194523">
      <w:bodyDiv w:val="1"/>
      <w:marLeft w:val="0"/>
      <w:marRight w:val="0"/>
      <w:marTop w:val="0"/>
      <w:marBottom w:val="0"/>
      <w:divBdr>
        <w:top w:val="none" w:sz="0" w:space="0" w:color="auto"/>
        <w:left w:val="none" w:sz="0" w:space="0" w:color="auto"/>
        <w:bottom w:val="none" w:sz="0" w:space="0" w:color="auto"/>
        <w:right w:val="none" w:sz="0" w:space="0" w:color="auto"/>
      </w:divBdr>
    </w:div>
    <w:div w:id="1328365971">
      <w:bodyDiv w:val="1"/>
      <w:marLeft w:val="0"/>
      <w:marRight w:val="0"/>
      <w:marTop w:val="0"/>
      <w:marBottom w:val="0"/>
      <w:divBdr>
        <w:top w:val="none" w:sz="0" w:space="0" w:color="auto"/>
        <w:left w:val="none" w:sz="0" w:space="0" w:color="auto"/>
        <w:bottom w:val="none" w:sz="0" w:space="0" w:color="auto"/>
        <w:right w:val="none" w:sz="0" w:space="0" w:color="auto"/>
      </w:divBdr>
    </w:div>
    <w:div w:id="1388335136">
      <w:bodyDiv w:val="1"/>
      <w:marLeft w:val="0"/>
      <w:marRight w:val="0"/>
      <w:marTop w:val="0"/>
      <w:marBottom w:val="0"/>
      <w:divBdr>
        <w:top w:val="none" w:sz="0" w:space="0" w:color="auto"/>
        <w:left w:val="none" w:sz="0" w:space="0" w:color="auto"/>
        <w:bottom w:val="none" w:sz="0" w:space="0" w:color="auto"/>
        <w:right w:val="none" w:sz="0" w:space="0" w:color="auto"/>
      </w:divBdr>
    </w:div>
    <w:div w:id="1420786749">
      <w:bodyDiv w:val="1"/>
      <w:marLeft w:val="0"/>
      <w:marRight w:val="0"/>
      <w:marTop w:val="0"/>
      <w:marBottom w:val="0"/>
      <w:divBdr>
        <w:top w:val="none" w:sz="0" w:space="0" w:color="auto"/>
        <w:left w:val="none" w:sz="0" w:space="0" w:color="auto"/>
        <w:bottom w:val="none" w:sz="0" w:space="0" w:color="auto"/>
        <w:right w:val="none" w:sz="0" w:space="0" w:color="auto"/>
      </w:divBdr>
    </w:div>
    <w:div w:id="1447843479">
      <w:bodyDiv w:val="1"/>
      <w:marLeft w:val="0"/>
      <w:marRight w:val="0"/>
      <w:marTop w:val="0"/>
      <w:marBottom w:val="0"/>
      <w:divBdr>
        <w:top w:val="none" w:sz="0" w:space="0" w:color="auto"/>
        <w:left w:val="none" w:sz="0" w:space="0" w:color="auto"/>
        <w:bottom w:val="none" w:sz="0" w:space="0" w:color="auto"/>
        <w:right w:val="none" w:sz="0" w:space="0" w:color="auto"/>
      </w:divBdr>
    </w:div>
    <w:div w:id="1594821964">
      <w:bodyDiv w:val="1"/>
      <w:marLeft w:val="0"/>
      <w:marRight w:val="0"/>
      <w:marTop w:val="0"/>
      <w:marBottom w:val="0"/>
      <w:divBdr>
        <w:top w:val="none" w:sz="0" w:space="0" w:color="auto"/>
        <w:left w:val="none" w:sz="0" w:space="0" w:color="auto"/>
        <w:bottom w:val="none" w:sz="0" w:space="0" w:color="auto"/>
        <w:right w:val="none" w:sz="0" w:space="0" w:color="auto"/>
      </w:divBdr>
    </w:div>
    <w:div w:id="1913197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ondturuhansk@mchskrsk.ru"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133C5-850C-44F6-AF43-1087BEDF1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2516</Words>
  <Characters>16145</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 M</dc:creator>
  <cp:lastModifiedBy>Мария</cp:lastModifiedBy>
  <cp:revision>2</cp:revision>
  <cp:lastPrinted>2017-10-17T04:11:00Z</cp:lastPrinted>
  <dcterms:created xsi:type="dcterms:W3CDTF">2022-12-20T03:58:00Z</dcterms:created>
  <dcterms:modified xsi:type="dcterms:W3CDTF">2022-12-20T03:58:00Z</dcterms:modified>
</cp:coreProperties>
</file>